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8D1" w:rsidRPr="00CA3516" w:rsidRDefault="004E18D1" w:rsidP="004E18D1">
      <w:pPr>
        <w:spacing w:after="0" w:line="240" w:lineRule="auto"/>
        <w:jc w:val="center"/>
        <w:outlineLvl w:val="3"/>
        <w:rPr>
          <w:rFonts w:ascii="Times New Roman" w:eastAsia="Times New Roman" w:hAnsi="Times New Roman" w:cs="Times New Roman"/>
          <w:b/>
          <w:bCs/>
          <w:sz w:val="24"/>
          <w:szCs w:val="24"/>
          <w:lang w:eastAsia="ru-RU"/>
        </w:rPr>
      </w:pPr>
      <w:r w:rsidRPr="00CA3516">
        <w:rPr>
          <w:rFonts w:ascii="Times New Roman" w:eastAsia="Times New Roman" w:hAnsi="Times New Roman" w:cs="Times New Roman"/>
          <w:b/>
          <w:bCs/>
          <w:sz w:val="24"/>
          <w:szCs w:val="24"/>
          <w:lang w:eastAsia="ru-RU"/>
        </w:rPr>
        <w:t>ДОГОВОР № ____ об оказании услуг</w:t>
      </w:r>
    </w:p>
    <w:tbl>
      <w:tblPr>
        <w:tblW w:w="5000" w:type="pct"/>
        <w:tblCellSpacing w:w="0" w:type="dxa"/>
        <w:tblCellMar>
          <w:left w:w="0" w:type="dxa"/>
          <w:right w:w="0" w:type="dxa"/>
        </w:tblCellMar>
        <w:tblLook w:val="04A0" w:firstRow="1" w:lastRow="0" w:firstColumn="1" w:lastColumn="0" w:noHBand="0" w:noVBand="1"/>
      </w:tblPr>
      <w:tblGrid>
        <w:gridCol w:w="6006"/>
        <w:gridCol w:w="3349"/>
      </w:tblGrid>
      <w:tr w:rsidR="004E18D1" w:rsidRPr="00CA3516" w:rsidTr="00232EC1">
        <w:trPr>
          <w:tblCellSpacing w:w="0" w:type="dxa"/>
        </w:trPr>
        <w:tc>
          <w:tcPr>
            <w:tcW w:w="0" w:type="auto"/>
            <w:vAlign w:val="center"/>
            <w:hideMark/>
          </w:tcPr>
          <w:p w:rsidR="004E18D1" w:rsidRPr="00CA3516" w:rsidRDefault="004E18D1" w:rsidP="00232EC1">
            <w:pPr>
              <w:spacing w:after="0" w:line="240" w:lineRule="auto"/>
              <w:rPr>
                <w:rFonts w:ascii="Times New Roman" w:eastAsia="Times New Roman" w:hAnsi="Times New Roman" w:cs="Times New Roman"/>
                <w:sz w:val="24"/>
                <w:szCs w:val="24"/>
                <w:lang w:eastAsia="ru-RU"/>
              </w:rPr>
            </w:pPr>
            <w:r w:rsidRPr="00CA3516">
              <w:rPr>
                <w:rFonts w:ascii="Times New Roman" w:eastAsia="Times New Roman" w:hAnsi="Times New Roman" w:cs="Times New Roman"/>
                <w:sz w:val="24"/>
                <w:szCs w:val="24"/>
                <w:lang w:eastAsia="ru-RU"/>
              </w:rPr>
              <w:t>г. Томск</w:t>
            </w:r>
          </w:p>
        </w:tc>
        <w:tc>
          <w:tcPr>
            <w:tcW w:w="0" w:type="auto"/>
            <w:vAlign w:val="center"/>
            <w:hideMark/>
          </w:tcPr>
          <w:p w:rsidR="00CD5855" w:rsidRPr="00CA3516" w:rsidRDefault="004E18D1" w:rsidP="00232EC1">
            <w:pPr>
              <w:spacing w:after="0" w:line="240" w:lineRule="auto"/>
              <w:jc w:val="right"/>
              <w:rPr>
                <w:rFonts w:ascii="Times New Roman" w:eastAsia="Times New Roman" w:hAnsi="Times New Roman" w:cs="Times New Roman"/>
                <w:sz w:val="24"/>
                <w:szCs w:val="24"/>
                <w:u w:val="single"/>
                <w:lang w:eastAsia="ru-RU"/>
              </w:rPr>
            </w:pPr>
            <w:r w:rsidRPr="00CA3516">
              <w:rPr>
                <w:rFonts w:ascii="Times New Roman" w:eastAsia="Times New Roman" w:hAnsi="Times New Roman" w:cs="Times New Roman"/>
                <w:sz w:val="24"/>
                <w:szCs w:val="24"/>
                <w:u w:val="single"/>
                <w:lang w:eastAsia="ru-RU"/>
              </w:rPr>
              <w:t>____</w:t>
            </w:r>
          </w:p>
        </w:tc>
      </w:tr>
      <w:tr w:rsidR="006E7E8C" w:rsidRPr="00CA3516" w:rsidTr="00232EC1">
        <w:trPr>
          <w:tblCellSpacing w:w="0" w:type="dxa"/>
        </w:trPr>
        <w:tc>
          <w:tcPr>
            <w:tcW w:w="0" w:type="auto"/>
            <w:vAlign w:val="center"/>
          </w:tcPr>
          <w:p w:rsidR="006E7E8C" w:rsidRPr="00CA3516" w:rsidRDefault="006E7E8C" w:rsidP="00232EC1">
            <w:pPr>
              <w:spacing w:after="0" w:line="240" w:lineRule="auto"/>
              <w:rPr>
                <w:rFonts w:ascii="Times New Roman" w:eastAsia="Times New Roman" w:hAnsi="Times New Roman" w:cs="Times New Roman"/>
                <w:sz w:val="24"/>
                <w:szCs w:val="24"/>
                <w:lang w:eastAsia="ru-RU"/>
              </w:rPr>
            </w:pPr>
          </w:p>
        </w:tc>
        <w:tc>
          <w:tcPr>
            <w:tcW w:w="0" w:type="auto"/>
            <w:vAlign w:val="center"/>
          </w:tcPr>
          <w:p w:rsidR="006E7E8C" w:rsidRPr="00CA3516" w:rsidRDefault="006E7E8C" w:rsidP="00232EC1">
            <w:pPr>
              <w:spacing w:after="0" w:line="240" w:lineRule="auto"/>
              <w:jc w:val="right"/>
              <w:rPr>
                <w:rFonts w:ascii="Times New Roman" w:eastAsia="Times New Roman" w:hAnsi="Times New Roman" w:cs="Times New Roman"/>
                <w:sz w:val="24"/>
                <w:szCs w:val="24"/>
                <w:u w:val="single"/>
                <w:lang w:eastAsia="ru-RU"/>
              </w:rPr>
            </w:pPr>
          </w:p>
        </w:tc>
      </w:tr>
    </w:tbl>
    <w:p w:rsidR="004E18D1" w:rsidRPr="00CA3516" w:rsidRDefault="006E7E8C" w:rsidP="00FE721F">
      <w:pPr>
        <w:spacing w:after="0" w:line="240" w:lineRule="auto"/>
        <w:jc w:val="both"/>
        <w:rPr>
          <w:rFonts w:ascii="Times New Roman" w:eastAsia="Times New Roman" w:hAnsi="Times New Roman" w:cs="Times New Roman"/>
          <w:sz w:val="24"/>
          <w:szCs w:val="24"/>
          <w:lang w:eastAsia="ru-RU"/>
        </w:rPr>
      </w:pPr>
      <w:r w:rsidRPr="00CA3516">
        <w:rPr>
          <w:rFonts w:ascii="Times New Roman" w:hAnsi="Times New Roman" w:cs="Times New Roman"/>
          <w:sz w:val="24"/>
          <w:szCs w:val="24"/>
        </w:rPr>
        <w:t>Общество с ограниченной ответственностью «Агентство Рекламный Дайджест»,</w:t>
      </w:r>
      <w:r w:rsidRPr="00CA3516">
        <w:rPr>
          <w:rFonts w:ascii="Times New Roman" w:hAnsi="Times New Roman" w:cs="Times New Roman"/>
          <w:sz w:val="24"/>
          <w:szCs w:val="24"/>
        </w:rPr>
        <w:br/>
        <w:t>именуемое в дальнейшем «Исполнитель», в лице " в лице  Савельевой Алёны</w:t>
      </w:r>
      <w:r w:rsidRPr="00CA3516">
        <w:rPr>
          <w:rFonts w:ascii="Times New Roman" w:hAnsi="Times New Roman" w:cs="Times New Roman"/>
          <w:sz w:val="24"/>
          <w:szCs w:val="24"/>
        </w:rPr>
        <w:br/>
        <w:t>Климентьевны, действующей на основании Доверенности от 0</w:t>
      </w:r>
      <w:r w:rsidR="00FE721F">
        <w:rPr>
          <w:rFonts w:ascii="Times New Roman" w:hAnsi="Times New Roman" w:cs="Times New Roman"/>
          <w:sz w:val="24"/>
          <w:szCs w:val="24"/>
        </w:rPr>
        <w:t>1</w:t>
      </w:r>
      <w:r w:rsidRPr="00CA3516">
        <w:rPr>
          <w:rFonts w:ascii="Times New Roman" w:hAnsi="Times New Roman" w:cs="Times New Roman"/>
          <w:sz w:val="24"/>
          <w:szCs w:val="24"/>
        </w:rPr>
        <w:t>.</w:t>
      </w:r>
      <w:r w:rsidR="00FE721F" w:rsidRPr="00FE721F">
        <w:rPr>
          <w:rFonts w:ascii="Times New Roman" w:hAnsi="Times New Roman" w:cs="Times New Roman"/>
          <w:sz w:val="24"/>
          <w:szCs w:val="24"/>
        </w:rPr>
        <w:t>11</w:t>
      </w:r>
      <w:r w:rsidRPr="00CA3516">
        <w:rPr>
          <w:rFonts w:ascii="Times New Roman" w:hAnsi="Times New Roman" w:cs="Times New Roman"/>
          <w:sz w:val="24"/>
          <w:szCs w:val="24"/>
        </w:rPr>
        <w:t>.20</w:t>
      </w:r>
      <w:r w:rsidR="00FE721F" w:rsidRPr="00FE721F">
        <w:rPr>
          <w:rFonts w:ascii="Times New Roman" w:hAnsi="Times New Roman" w:cs="Times New Roman"/>
          <w:sz w:val="24"/>
          <w:szCs w:val="24"/>
        </w:rPr>
        <w:t>21</w:t>
      </w:r>
      <w:r w:rsidR="00FE721F">
        <w:rPr>
          <w:rFonts w:ascii="Times New Roman" w:hAnsi="Times New Roman" w:cs="Times New Roman"/>
          <w:sz w:val="24"/>
          <w:szCs w:val="24"/>
        </w:rPr>
        <w:t>,</w:t>
      </w:r>
      <w:r w:rsidRPr="00CA3516">
        <w:rPr>
          <w:rFonts w:ascii="Times New Roman" w:hAnsi="Times New Roman" w:cs="Times New Roman"/>
          <w:sz w:val="24"/>
          <w:szCs w:val="24"/>
        </w:rPr>
        <w:t xml:space="preserve"> и</w:t>
      </w:r>
      <w:r w:rsidRPr="00CA3516">
        <w:rPr>
          <w:rFonts w:ascii="Times New Roman" w:hAnsi="Times New Roman" w:cs="Times New Roman"/>
          <w:sz w:val="24"/>
          <w:szCs w:val="24"/>
        </w:rPr>
        <w:br/>
        <w:t>__________________________________ (ФИО), именуемый в дальнейшем "Заказчик",</w:t>
      </w:r>
      <w:r w:rsidRPr="00CA3516">
        <w:rPr>
          <w:rFonts w:ascii="Times New Roman" w:hAnsi="Times New Roman" w:cs="Times New Roman"/>
          <w:sz w:val="24"/>
          <w:szCs w:val="24"/>
        </w:rPr>
        <w:br/>
        <w:t>с другой стороны, совместно именуемые  в дальнейшем "Стороны"</w:t>
      </w:r>
      <w:r w:rsidR="004E18D1" w:rsidRPr="00CA3516">
        <w:rPr>
          <w:rFonts w:ascii="Times New Roman" w:eastAsia="Times New Roman" w:hAnsi="Times New Roman" w:cs="Times New Roman"/>
          <w:sz w:val="24"/>
          <w:szCs w:val="24"/>
          <w:lang w:eastAsia="ru-RU"/>
        </w:rPr>
        <w:t>, заключили настоящий Договор о нижеследующем:</w:t>
      </w:r>
    </w:p>
    <w:p w:rsidR="006E7E8C" w:rsidRPr="00CA3516" w:rsidRDefault="006E7E8C" w:rsidP="00FE721F">
      <w:pPr>
        <w:spacing w:after="0" w:line="240" w:lineRule="auto"/>
        <w:jc w:val="both"/>
        <w:rPr>
          <w:rFonts w:ascii="Times New Roman" w:eastAsia="Times New Roman" w:hAnsi="Times New Roman" w:cs="Times New Roman"/>
          <w:sz w:val="24"/>
          <w:szCs w:val="24"/>
          <w:lang w:eastAsia="ru-RU"/>
        </w:rPr>
      </w:pPr>
    </w:p>
    <w:p w:rsidR="00CA3516" w:rsidRPr="00CA3516" w:rsidRDefault="00CA3516" w:rsidP="00FE721F">
      <w:pPr>
        <w:pStyle w:val="p1"/>
        <w:spacing w:before="0" w:beforeAutospacing="0" w:after="150" w:afterAutospacing="0"/>
        <w:jc w:val="both"/>
        <w:rPr>
          <w:color w:val="000000"/>
        </w:rPr>
      </w:pPr>
      <w:r w:rsidRPr="00CA3516">
        <w:rPr>
          <w:rStyle w:val="s1"/>
          <w:b/>
          <w:bCs/>
          <w:color w:val="000000"/>
        </w:rPr>
        <w:t>1. Предмет договора</w:t>
      </w:r>
    </w:p>
    <w:p w:rsidR="00CA3516" w:rsidRPr="00CA3516" w:rsidRDefault="00CA3516" w:rsidP="00FE721F">
      <w:pPr>
        <w:pStyle w:val="p1"/>
        <w:spacing w:before="0" w:beforeAutospacing="0" w:after="150" w:afterAutospacing="0"/>
        <w:jc w:val="both"/>
        <w:rPr>
          <w:color w:val="000000"/>
        </w:rPr>
      </w:pPr>
      <w:r w:rsidRPr="00CA3516">
        <w:rPr>
          <w:rStyle w:val="s1"/>
          <w:color w:val="000000"/>
        </w:rPr>
        <w:t>1.1. Исполнитель на основании заявок Заказчика оказывает услуги по регистрации и поддержке доменов третьего уровня в зоне tomsk.ru, а Заказчик обязуется принять и оплатить услуги Исполнителя в соответствии с условиями настоящего Договора и Приложениями к нему.</w:t>
      </w:r>
    </w:p>
    <w:p w:rsidR="00CA3516" w:rsidRPr="00CA3516" w:rsidRDefault="00CA3516" w:rsidP="00FE721F">
      <w:pPr>
        <w:pStyle w:val="p1"/>
        <w:spacing w:before="0" w:beforeAutospacing="0" w:after="150" w:afterAutospacing="0"/>
        <w:jc w:val="both"/>
        <w:rPr>
          <w:color w:val="000000"/>
        </w:rPr>
      </w:pPr>
      <w:r w:rsidRPr="00CA3516">
        <w:rPr>
          <w:rStyle w:val="s1"/>
          <w:color w:val="000000"/>
        </w:rPr>
        <w:t>1.2. Регистрация доменных имен в зоне TOMSK.RU производится в соответствии с текущей версией Правила регистрации доменных имен в домене TOMSK.RU опубликованной на веб-сайте </w:t>
      </w:r>
      <w:hyperlink r:id="rId8" w:history="1">
        <w:r w:rsidRPr="00CA3516">
          <w:rPr>
            <w:rStyle w:val="s2"/>
            <w:color w:val="0000FF"/>
            <w:u w:val="single"/>
          </w:rPr>
          <w:t>www.tomsk.ru/domains/info/rules</w:t>
        </w:r>
      </w:hyperlink>
    </w:p>
    <w:p w:rsidR="00CA3516" w:rsidRPr="00CA3516" w:rsidRDefault="00CA3516" w:rsidP="00FE721F">
      <w:pPr>
        <w:pStyle w:val="p1"/>
        <w:spacing w:before="0" w:beforeAutospacing="0" w:after="150" w:afterAutospacing="0"/>
        <w:jc w:val="both"/>
        <w:rPr>
          <w:color w:val="000000"/>
        </w:rPr>
      </w:pPr>
      <w:r w:rsidRPr="00CA3516">
        <w:rPr>
          <w:rStyle w:val="s1"/>
          <w:color w:val="000000"/>
        </w:rPr>
        <w:t>1.3. Настоящий договор считается заключенным в следующих случаях:</w:t>
      </w:r>
    </w:p>
    <w:p w:rsidR="00CA3516" w:rsidRPr="00CA3516" w:rsidRDefault="00CA3516" w:rsidP="00FE721F">
      <w:pPr>
        <w:pStyle w:val="p1"/>
        <w:spacing w:before="0" w:beforeAutospacing="0" w:after="150" w:afterAutospacing="0"/>
        <w:jc w:val="both"/>
        <w:rPr>
          <w:color w:val="000000"/>
        </w:rPr>
      </w:pPr>
      <w:r w:rsidRPr="00CA3516">
        <w:rPr>
          <w:rStyle w:val="s1"/>
          <w:color w:val="000000"/>
        </w:rPr>
        <w:t>1.3.1. После подписания Договора Сторонами.</w:t>
      </w:r>
    </w:p>
    <w:p w:rsidR="00CA3516" w:rsidRPr="00CA3516" w:rsidRDefault="00CA3516" w:rsidP="00FE721F">
      <w:pPr>
        <w:pStyle w:val="p1"/>
        <w:spacing w:before="0" w:beforeAutospacing="0" w:after="150" w:afterAutospacing="0"/>
        <w:jc w:val="both"/>
        <w:rPr>
          <w:color w:val="000000"/>
        </w:rPr>
      </w:pPr>
      <w:r w:rsidRPr="00CA3516">
        <w:rPr>
          <w:rStyle w:val="s1"/>
          <w:color w:val="000000"/>
        </w:rPr>
        <w:t>1.3.2. В случае поступления предварительной оплаты за услуги, что будет являться акцептом настоящей оферты. Предварительная оплата за услуги должна поступать со ссылкой на номер Договора, выданный Исполнителем после заполнения анкеты.</w:t>
      </w:r>
    </w:p>
    <w:p w:rsidR="00CA3516" w:rsidRPr="00CA3516" w:rsidRDefault="00CA3516" w:rsidP="00FE721F">
      <w:pPr>
        <w:pStyle w:val="p1"/>
        <w:spacing w:before="0" w:beforeAutospacing="0" w:after="150" w:afterAutospacing="0"/>
        <w:jc w:val="both"/>
        <w:rPr>
          <w:color w:val="000000"/>
        </w:rPr>
      </w:pPr>
      <w:r w:rsidRPr="00CA3516">
        <w:rPr>
          <w:rStyle w:val="s1"/>
          <w:color w:val="000000"/>
        </w:rPr>
        <w:t>1.3.3. В случае перерегистрации домена по заявке Заказчика, согласно </w:t>
      </w:r>
      <w:hyperlink r:id="rId9" w:history="1">
        <w:r w:rsidRPr="00CA3516">
          <w:rPr>
            <w:rStyle w:val="a3"/>
            <w:color w:val="8B8B8B"/>
          </w:rPr>
          <w:t>Правил регистрации доменных имен в домене TOMSK.RU</w:t>
        </w:r>
      </w:hyperlink>
      <w:r w:rsidRPr="00CA3516">
        <w:rPr>
          <w:rStyle w:val="s1"/>
          <w:color w:val="000000"/>
        </w:rPr>
        <w:t> ,связанной с упразднением географических типов доменов.</w:t>
      </w:r>
    </w:p>
    <w:p w:rsidR="00CA3516" w:rsidRPr="00CA3516" w:rsidRDefault="00CA3516" w:rsidP="00FE721F">
      <w:pPr>
        <w:pStyle w:val="p1"/>
        <w:spacing w:before="0" w:beforeAutospacing="0" w:after="150" w:afterAutospacing="0"/>
        <w:jc w:val="both"/>
        <w:rPr>
          <w:color w:val="000000"/>
        </w:rPr>
      </w:pPr>
      <w:r w:rsidRPr="00CA3516">
        <w:rPr>
          <w:rStyle w:val="s1"/>
          <w:color w:val="000000"/>
        </w:rPr>
        <w:t>1.3.4. В случае передачи Заказчику от иного лица права администрирования доменного имени или иных услуг. Акцептом настоящей оферты в таком случае будет являться направленное в адрес Исполнителя письмо Заказчика о приеме услуг по установленной Исполнителем форме.</w:t>
      </w:r>
      <w:bookmarkStart w:id="0" w:name="_GoBack"/>
      <w:bookmarkEnd w:id="0"/>
    </w:p>
    <w:p w:rsidR="00CA3516" w:rsidRPr="00CA3516" w:rsidRDefault="00CA3516" w:rsidP="00FE721F">
      <w:pPr>
        <w:pStyle w:val="p1"/>
        <w:spacing w:before="0" w:beforeAutospacing="0" w:after="150" w:afterAutospacing="0"/>
        <w:jc w:val="both"/>
        <w:rPr>
          <w:color w:val="000000"/>
        </w:rPr>
      </w:pPr>
      <w:r w:rsidRPr="00CA3516">
        <w:rPr>
          <w:rStyle w:val="s1"/>
          <w:b/>
          <w:bCs/>
          <w:color w:val="000000"/>
        </w:rPr>
        <w:t>2. Общие положения</w:t>
      </w:r>
    </w:p>
    <w:p w:rsidR="00CA3516" w:rsidRPr="00CA3516" w:rsidRDefault="00CA3516" w:rsidP="00FE721F">
      <w:pPr>
        <w:pStyle w:val="p1"/>
        <w:spacing w:before="0" w:beforeAutospacing="0" w:after="150" w:afterAutospacing="0"/>
        <w:jc w:val="both"/>
        <w:rPr>
          <w:color w:val="000000"/>
        </w:rPr>
      </w:pPr>
      <w:r w:rsidRPr="00CA3516">
        <w:rPr>
          <w:rStyle w:val="s1"/>
          <w:color w:val="000000"/>
        </w:rPr>
        <w:t>2.1. Заказчик является Администратором регистрируемого им домена, действующим согласно регламента (</w:t>
      </w:r>
      <w:hyperlink r:id="rId10" w:history="1">
        <w:r w:rsidRPr="00CA3516">
          <w:rPr>
            <w:rStyle w:val="a3"/>
            <w:color w:val="8B8B8B"/>
          </w:rPr>
          <w:t>Правила регистрации доменных имен в домене TOMSK.RU</w:t>
        </w:r>
      </w:hyperlink>
      <w:r w:rsidRPr="00CA3516">
        <w:rPr>
          <w:rStyle w:val="s1"/>
          <w:color w:val="000000"/>
        </w:rPr>
        <w:t>). Заказчик осуществляет все необходимые платежи Исполнителю.</w:t>
      </w:r>
    </w:p>
    <w:p w:rsidR="00CA3516" w:rsidRPr="00CA3516" w:rsidRDefault="00CA3516" w:rsidP="00FE721F">
      <w:pPr>
        <w:pStyle w:val="p1"/>
        <w:spacing w:before="0" w:beforeAutospacing="0" w:after="150" w:afterAutospacing="0"/>
        <w:jc w:val="both"/>
        <w:rPr>
          <w:color w:val="000000"/>
        </w:rPr>
      </w:pPr>
      <w:r w:rsidRPr="00CA3516">
        <w:rPr>
          <w:rStyle w:val="s1"/>
          <w:color w:val="000000"/>
        </w:rPr>
        <w:t>2.2. Услуга по регистрации домена считается оказанной с момента присвоения регистрируемому домену в базе данных Исполнителя статуса активного.</w:t>
      </w:r>
    </w:p>
    <w:p w:rsidR="00CA3516" w:rsidRPr="00CA3516" w:rsidRDefault="00CA3516" w:rsidP="00FE721F">
      <w:pPr>
        <w:pStyle w:val="p1"/>
        <w:spacing w:before="0" w:beforeAutospacing="0" w:after="150" w:afterAutospacing="0"/>
        <w:jc w:val="both"/>
        <w:rPr>
          <w:color w:val="000000"/>
        </w:rPr>
      </w:pPr>
      <w:r w:rsidRPr="00CA3516">
        <w:rPr>
          <w:rStyle w:val="s1"/>
          <w:color w:val="000000"/>
        </w:rPr>
        <w:t>2.3. По настоящему Договору Заказчик имеет право зарегистрировать любое количество доменов.</w:t>
      </w:r>
    </w:p>
    <w:p w:rsidR="00CA3516" w:rsidRPr="00CA3516" w:rsidRDefault="00CA3516" w:rsidP="00FE721F">
      <w:pPr>
        <w:pStyle w:val="p1"/>
        <w:spacing w:before="0" w:beforeAutospacing="0" w:after="150" w:afterAutospacing="0"/>
        <w:jc w:val="both"/>
        <w:rPr>
          <w:color w:val="000000"/>
        </w:rPr>
      </w:pPr>
      <w:r w:rsidRPr="00CA3516">
        <w:rPr>
          <w:rStyle w:val="s1"/>
          <w:color w:val="000000"/>
        </w:rPr>
        <w:t>2.4. По настоящему Договору Заказчик уведомлён и соглашается с тем, что при регистрации доменного имени указанные данные Администратора (Для частных лиц - ФИО, для организаций - название организации, контактные данные, ФИО администратора) будут отображаться в общедоступном сервисе WHOIS (</w:t>
      </w:r>
      <w:hyperlink r:id="rId11" w:history="1">
        <w:r w:rsidRPr="00CA3516">
          <w:rPr>
            <w:rStyle w:val="s2"/>
            <w:color w:val="0000FF"/>
            <w:u w:val="single"/>
          </w:rPr>
          <w:t>www.tomsk.ru/domains/whois/</w:t>
        </w:r>
      </w:hyperlink>
      <w:r w:rsidRPr="00CA3516">
        <w:rPr>
          <w:rStyle w:val="s1"/>
          <w:color w:val="000000"/>
        </w:rPr>
        <w:t>).</w:t>
      </w:r>
    </w:p>
    <w:p w:rsidR="00CA3516" w:rsidRPr="00CA3516" w:rsidRDefault="00CA3516" w:rsidP="00FE721F">
      <w:pPr>
        <w:pStyle w:val="p1"/>
        <w:spacing w:before="0" w:beforeAutospacing="0" w:after="150" w:afterAutospacing="0"/>
        <w:jc w:val="both"/>
        <w:rPr>
          <w:color w:val="000000"/>
        </w:rPr>
      </w:pPr>
      <w:r w:rsidRPr="00CA3516">
        <w:rPr>
          <w:rStyle w:val="s1"/>
          <w:color w:val="000000"/>
        </w:rPr>
        <w:t xml:space="preserve">2.5. Все сведения, предоставленные Заказчиком при регистрации на сайте Исполнителя и заключении договора, должны быть достоверными. В случае предоставления Заказчиком </w:t>
      </w:r>
      <w:r w:rsidRPr="00CA3516">
        <w:rPr>
          <w:rStyle w:val="s1"/>
          <w:color w:val="000000"/>
        </w:rPr>
        <w:lastRenderedPageBreak/>
        <w:t>недостоверных сведений регистрация доменных имен Заказчика может быть аннулирована.</w:t>
      </w:r>
    </w:p>
    <w:p w:rsidR="00CA3516" w:rsidRPr="00CA3516" w:rsidRDefault="00CA3516" w:rsidP="00FE721F">
      <w:pPr>
        <w:pStyle w:val="p1"/>
        <w:spacing w:before="0" w:beforeAutospacing="0" w:after="150" w:afterAutospacing="0"/>
        <w:jc w:val="both"/>
        <w:rPr>
          <w:color w:val="000000"/>
        </w:rPr>
      </w:pPr>
      <w:r w:rsidRPr="00CA3516">
        <w:rPr>
          <w:rStyle w:val="s1"/>
          <w:color w:val="000000"/>
        </w:rPr>
        <w:t>2.6. По настоящему Договору Заказчик соглашается с тем, что предоставленные им персональные данные будут храниться в базе Исполнителя в течение срока действия настоящего Договора.</w:t>
      </w:r>
    </w:p>
    <w:p w:rsidR="00CA3516" w:rsidRPr="00CA3516" w:rsidRDefault="00CA3516" w:rsidP="00FE721F">
      <w:pPr>
        <w:pStyle w:val="p1"/>
        <w:spacing w:before="0" w:beforeAutospacing="0" w:after="150" w:afterAutospacing="0"/>
        <w:jc w:val="both"/>
        <w:rPr>
          <w:color w:val="000000"/>
        </w:rPr>
      </w:pPr>
      <w:r w:rsidRPr="00CA3516">
        <w:rPr>
          <w:rStyle w:val="s1"/>
          <w:color w:val="000000"/>
        </w:rPr>
        <w:t>2.7. При продлении (перерегистрации) доменного имени Заказчик подтверждает достоверность сведений об Администраторе домена, указанных при регистрации. Ответственность за предоставление заведомо ложных сведений, а также за несвоевременное уведомление Исполнителя об изменении сведений об Администраторе домена полностью лежит на Заказчике.</w:t>
      </w:r>
    </w:p>
    <w:p w:rsidR="00CA3516" w:rsidRPr="00CA3516" w:rsidRDefault="00CA3516" w:rsidP="00FE721F">
      <w:pPr>
        <w:pStyle w:val="p1"/>
        <w:spacing w:before="0" w:beforeAutospacing="0" w:after="150" w:afterAutospacing="0"/>
        <w:jc w:val="both"/>
        <w:rPr>
          <w:color w:val="000000"/>
        </w:rPr>
      </w:pPr>
      <w:r w:rsidRPr="00CA3516">
        <w:rPr>
          <w:rStyle w:val="s1"/>
          <w:color w:val="000000"/>
        </w:rPr>
        <w:t>2.8. Исполнитель, в случае возникновения сомнений в достоверности предоставленных Заказчиком для регистрации доменного имени данных, вправе в течение всего срока действия регистрации запросить дополнительные сведения и (или) потребовать подтверждения предоставленных данных. Запрос направляется по электронной почте на контактный адрес Заказчика, указанный при регистрации доменного имени.</w:t>
      </w:r>
    </w:p>
    <w:p w:rsidR="00CA3516" w:rsidRPr="00CA3516" w:rsidRDefault="00CA3516" w:rsidP="00FE721F">
      <w:pPr>
        <w:pStyle w:val="p1"/>
        <w:spacing w:before="0" w:beforeAutospacing="0" w:after="150" w:afterAutospacing="0"/>
        <w:jc w:val="both"/>
        <w:rPr>
          <w:color w:val="000000"/>
        </w:rPr>
      </w:pPr>
      <w:r w:rsidRPr="00CA3516">
        <w:rPr>
          <w:rStyle w:val="s1"/>
          <w:color w:val="000000"/>
        </w:rPr>
        <w:t>2.9. В случае непредоставления Заказчиком дополнительных сведений и (или) подтверждающих документов в течение 14 (четырнадцати) календарных дней с момента направления Исполнителем первого запроса, Исполнитель вправе: 2.9.1. отклонить заявку Заказчика на регистрацию нового доменного имени;</w:t>
      </w:r>
    </w:p>
    <w:p w:rsidR="00CA3516" w:rsidRPr="00CA3516" w:rsidRDefault="00CA3516" w:rsidP="00FE721F">
      <w:pPr>
        <w:pStyle w:val="p1"/>
        <w:spacing w:before="0" w:beforeAutospacing="0" w:after="150" w:afterAutospacing="0"/>
        <w:jc w:val="both"/>
        <w:rPr>
          <w:color w:val="000000"/>
        </w:rPr>
      </w:pPr>
      <w:r w:rsidRPr="00CA3516">
        <w:rPr>
          <w:rStyle w:val="s1"/>
          <w:color w:val="000000"/>
        </w:rPr>
        <w:t>2.9.2. приостановить делегирование доменов Заказчика;</w:t>
      </w:r>
    </w:p>
    <w:p w:rsidR="00CA3516" w:rsidRPr="00CA3516" w:rsidRDefault="00CA3516" w:rsidP="00FE721F">
      <w:pPr>
        <w:pStyle w:val="p1"/>
        <w:spacing w:before="0" w:beforeAutospacing="0" w:after="150" w:afterAutospacing="0"/>
        <w:jc w:val="both"/>
        <w:rPr>
          <w:color w:val="000000"/>
        </w:rPr>
      </w:pPr>
      <w:r w:rsidRPr="00CA3516">
        <w:rPr>
          <w:rStyle w:val="s1"/>
          <w:color w:val="000000"/>
        </w:rPr>
        <w:t>2.9.3. отклонить заявку Заказчика на продление регистрации доменного имени;</w:t>
      </w:r>
    </w:p>
    <w:p w:rsidR="00CA3516" w:rsidRPr="00CA3516" w:rsidRDefault="00CA3516" w:rsidP="00FE721F">
      <w:pPr>
        <w:pStyle w:val="p1"/>
        <w:spacing w:before="0" w:beforeAutospacing="0" w:after="150" w:afterAutospacing="0"/>
        <w:jc w:val="both"/>
        <w:rPr>
          <w:color w:val="000000"/>
        </w:rPr>
      </w:pPr>
      <w:r w:rsidRPr="00CA3516">
        <w:rPr>
          <w:rStyle w:val="s1"/>
          <w:color w:val="000000"/>
        </w:rPr>
        <w:t>2.9.4. отклонить требование Заказчика о передаче доменного имени иному лицу, а также о передаче поддержки доменного имени иному Регистратору.</w:t>
      </w:r>
    </w:p>
    <w:p w:rsidR="00CA3516" w:rsidRPr="00CA3516" w:rsidRDefault="00CA3516" w:rsidP="00FE721F">
      <w:pPr>
        <w:pStyle w:val="p1"/>
        <w:spacing w:before="0" w:beforeAutospacing="0" w:after="150" w:afterAutospacing="0"/>
        <w:jc w:val="both"/>
        <w:rPr>
          <w:color w:val="000000"/>
        </w:rPr>
      </w:pPr>
      <w:r w:rsidRPr="00CA3516">
        <w:rPr>
          <w:rStyle w:val="s1"/>
          <w:color w:val="000000"/>
        </w:rPr>
        <w:t>2.10. В случае непредоставления требуемой информации в течение 60 (шестидесяти) календарных дней с момента направления запроса, Исполнитель вправе аннулировать регистрацию доменных имен Заказчика.</w:t>
      </w:r>
    </w:p>
    <w:p w:rsidR="00CA3516" w:rsidRPr="00CA3516" w:rsidRDefault="00CA3516" w:rsidP="00FE721F">
      <w:pPr>
        <w:pStyle w:val="p1"/>
        <w:spacing w:before="0" w:beforeAutospacing="0" w:after="150" w:afterAutospacing="0"/>
        <w:jc w:val="both"/>
        <w:rPr>
          <w:color w:val="000000"/>
        </w:rPr>
      </w:pPr>
      <w:r w:rsidRPr="00CA3516">
        <w:rPr>
          <w:rStyle w:val="s1"/>
          <w:color w:val="000000"/>
        </w:rPr>
        <w:t>2.11. Все указанные ограничения могут быть сняты в течение 3 (трех) рабочих дней с момента представления Заказчиком запрошенной информации.</w:t>
      </w:r>
    </w:p>
    <w:p w:rsidR="00CA3516" w:rsidRPr="00CA3516" w:rsidRDefault="00CA3516" w:rsidP="00FE721F">
      <w:pPr>
        <w:pStyle w:val="p1"/>
        <w:spacing w:before="0" w:beforeAutospacing="0" w:after="150" w:afterAutospacing="0"/>
        <w:jc w:val="both"/>
        <w:rPr>
          <w:color w:val="000000"/>
        </w:rPr>
      </w:pPr>
      <w:r w:rsidRPr="00CA3516">
        <w:rPr>
          <w:rStyle w:val="s1"/>
          <w:color w:val="000000"/>
        </w:rPr>
        <w:t>2.12. У переданного в пользование доменного имени или имен может быть один из следующих классов: REGULAR, PREMIUM</w:t>
      </w:r>
      <w:r w:rsidR="00CE6C2E" w:rsidRPr="00CE6C2E">
        <w:rPr>
          <w:rStyle w:val="s1"/>
          <w:color w:val="000000"/>
        </w:rPr>
        <w:t xml:space="preserve">, </w:t>
      </w:r>
      <w:r w:rsidR="00CE6C2E">
        <w:rPr>
          <w:rStyle w:val="s1"/>
          <w:color w:val="000000"/>
        </w:rPr>
        <w:t>Организация</w:t>
      </w:r>
      <w:r w:rsidRPr="00CA3516">
        <w:rPr>
          <w:rStyle w:val="s1"/>
          <w:color w:val="000000"/>
        </w:rPr>
        <w:t xml:space="preserve"> и GOLD. Каждый домен класс имеет свою </w:t>
      </w:r>
      <w:r w:rsidR="006725CE">
        <w:rPr>
          <w:rStyle w:val="s1"/>
          <w:color w:val="000000"/>
        </w:rPr>
        <w:t>стоимость, полная информация по   ст</w:t>
      </w:r>
      <w:r w:rsidRPr="00CA3516">
        <w:rPr>
          <w:rStyle w:val="s1"/>
          <w:color w:val="000000"/>
        </w:rPr>
        <w:t>оимости: </w:t>
      </w:r>
      <w:hyperlink r:id="rId12" w:history="1">
        <w:r w:rsidRPr="00CA3516">
          <w:rPr>
            <w:rStyle w:val="s2"/>
            <w:color w:val="0000FF"/>
            <w:u w:val="single"/>
          </w:rPr>
          <w:t>www.tomsk.ru/domains/info/price</w:t>
        </w:r>
      </w:hyperlink>
      <w:r w:rsidRPr="00CA3516">
        <w:rPr>
          <w:rStyle w:val="s1"/>
          <w:color w:val="000000"/>
        </w:rPr>
        <w:t>.</w:t>
      </w:r>
    </w:p>
    <w:p w:rsidR="00CA3516" w:rsidRPr="00CA3516" w:rsidRDefault="00CA3516" w:rsidP="00FE721F">
      <w:pPr>
        <w:pStyle w:val="p1"/>
        <w:spacing w:before="0" w:beforeAutospacing="0" w:after="150" w:afterAutospacing="0"/>
        <w:jc w:val="both"/>
        <w:rPr>
          <w:color w:val="000000"/>
        </w:rPr>
      </w:pPr>
      <w:r w:rsidRPr="00CA3516">
        <w:rPr>
          <w:rStyle w:val="s1"/>
          <w:color w:val="000000"/>
        </w:rPr>
        <w:t>2.13. Исполнитель вправе в одностороннем порядке изменить класс доменного имени. При этом Исполнитель направляет по адресу электронному почты, указанному при регистрации Заказчиком, соответствующее уведомление в срок не позднее 30 календарных дней до даты предполагаемого изменения.</w:t>
      </w:r>
    </w:p>
    <w:p w:rsidR="00CA3516" w:rsidRPr="00CA3516" w:rsidRDefault="00CA3516" w:rsidP="00FE721F">
      <w:pPr>
        <w:pStyle w:val="p1"/>
        <w:spacing w:before="0" w:beforeAutospacing="0" w:after="150" w:afterAutospacing="0"/>
        <w:jc w:val="both"/>
        <w:rPr>
          <w:color w:val="000000"/>
        </w:rPr>
      </w:pPr>
      <w:r w:rsidRPr="00CA3516">
        <w:rPr>
          <w:rStyle w:val="s1"/>
          <w:b/>
          <w:bCs/>
          <w:color w:val="000000"/>
        </w:rPr>
        <w:t>3. Обязанности Сторон</w:t>
      </w:r>
    </w:p>
    <w:p w:rsidR="00CA3516" w:rsidRPr="00CA3516" w:rsidRDefault="00CA3516" w:rsidP="00FE721F">
      <w:pPr>
        <w:pStyle w:val="p1"/>
        <w:spacing w:before="0" w:beforeAutospacing="0" w:after="150" w:afterAutospacing="0"/>
        <w:jc w:val="both"/>
        <w:rPr>
          <w:color w:val="000000"/>
        </w:rPr>
      </w:pPr>
      <w:r w:rsidRPr="00CA3516">
        <w:rPr>
          <w:rStyle w:val="s1"/>
          <w:color w:val="000000"/>
        </w:rPr>
        <w:t>3.1. Исполнитель обязуется:</w:t>
      </w:r>
    </w:p>
    <w:p w:rsidR="00CA3516" w:rsidRPr="00CA3516" w:rsidRDefault="00CA3516" w:rsidP="00FE721F">
      <w:pPr>
        <w:pStyle w:val="p1"/>
        <w:spacing w:before="0" w:beforeAutospacing="0" w:after="150" w:afterAutospacing="0"/>
        <w:jc w:val="both"/>
        <w:rPr>
          <w:color w:val="000000"/>
        </w:rPr>
      </w:pPr>
      <w:r w:rsidRPr="00CA3516">
        <w:rPr>
          <w:rStyle w:val="s1"/>
          <w:color w:val="000000"/>
        </w:rPr>
        <w:t>3.1.1. Выполнять положения настоящего Договора.</w:t>
      </w:r>
    </w:p>
    <w:p w:rsidR="00CA3516" w:rsidRPr="00CA3516" w:rsidRDefault="00CA3516" w:rsidP="00FE721F">
      <w:pPr>
        <w:pStyle w:val="p1"/>
        <w:spacing w:before="0" w:beforeAutospacing="0" w:after="150" w:afterAutospacing="0"/>
        <w:jc w:val="both"/>
        <w:rPr>
          <w:color w:val="000000"/>
        </w:rPr>
      </w:pPr>
      <w:r w:rsidRPr="00CA3516">
        <w:rPr>
          <w:rStyle w:val="s1"/>
          <w:color w:val="000000"/>
        </w:rPr>
        <w:t>3.1.2. Оказывать консультации по вопросам проведения регистрационных процедур в офисе Исполнителя, по телефону и электронной почте.</w:t>
      </w:r>
    </w:p>
    <w:p w:rsidR="00CA3516" w:rsidRPr="00CA3516" w:rsidRDefault="00CA3516" w:rsidP="00FE721F">
      <w:pPr>
        <w:pStyle w:val="p1"/>
        <w:spacing w:before="0" w:beforeAutospacing="0" w:after="150" w:afterAutospacing="0"/>
        <w:jc w:val="both"/>
        <w:rPr>
          <w:color w:val="000000"/>
        </w:rPr>
      </w:pPr>
      <w:r w:rsidRPr="00CA3516">
        <w:rPr>
          <w:rStyle w:val="s1"/>
          <w:color w:val="000000"/>
        </w:rPr>
        <w:t>3.1.3. Обеспечивать обновление информации в базе данных доменных имен третьего уровня зоны TOMSK.RU при изменении реквизитов администратора доменов.</w:t>
      </w:r>
    </w:p>
    <w:p w:rsidR="00CA3516" w:rsidRPr="00CA3516" w:rsidRDefault="00CA3516" w:rsidP="00FE721F">
      <w:pPr>
        <w:pStyle w:val="p1"/>
        <w:spacing w:before="0" w:beforeAutospacing="0" w:after="150" w:afterAutospacing="0"/>
        <w:jc w:val="both"/>
        <w:rPr>
          <w:color w:val="000000"/>
        </w:rPr>
      </w:pPr>
      <w:r w:rsidRPr="00CA3516">
        <w:rPr>
          <w:rStyle w:val="s1"/>
          <w:color w:val="000000"/>
        </w:rPr>
        <w:lastRenderedPageBreak/>
        <w:t>3.1.4. Предпринять все зависящие от него действия для регистрации выбранного Заказчиком имени домена. Однако Исполнитель не гарантирует Заказчику, что выбранное им доменное имя не будет занято третьей стороной за время оплаты счета Заказчиком и время выполнения технических процедур по регистрации.</w:t>
      </w:r>
    </w:p>
    <w:p w:rsidR="00CA3516" w:rsidRPr="00CA3516" w:rsidRDefault="00CA3516" w:rsidP="00FE721F">
      <w:pPr>
        <w:pStyle w:val="p1"/>
        <w:spacing w:before="0" w:beforeAutospacing="0" w:after="150" w:afterAutospacing="0"/>
        <w:jc w:val="both"/>
        <w:rPr>
          <w:color w:val="000000"/>
        </w:rPr>
      </w:pPr>
      <w:r w:rsidRPr="00CA3516">
        <w:rPr>
          <w:rStyle w:val="s1"/>
          <w:color w:val="000000"/>
        </w:rPr>
        <w:t>3.1.5. Исполнитель обязуется на основании заявок Заказчика осуществлять услуги по продлению регистрации (перерегистрации) домена, независимо от срока окончания регистрации. Услуга по продлению регистрации домена (перерегистрации) считается оказанной в момент внесения в Реестр сведений о продлении регистрации, согласно Правил регистрации доменных имен в домене TOMSK.RU, опубликованной на веб-сайте</w:t>
      </w:r>
      <w:hyperlink r:id="rId13" w:history="1">
        <w:r w:rsidRPr="00CA3516">
          <w:rPr>
            <w:rStyle w:val="s2"/>
            <w:color w:val="0000FF"/>
            <w:u w:val="single"/>
          </w:rPr>
          <w:t>www.tomsk.ru/domains/info/rules</w:t>
        </w:r>
      </w:hyperlink>
      <w:r w:rsidRPr="00CA3516">
        <w:rPr>
          <w:rStyle w:val="s1"/>
          <w:color w:val="000000"/>
        </w:rPr>
        <w:t>. При этом регистрация домена продлевается на срок, кратный 1 году от ранее установленной даты окончания срока регистрации домена.</w:t>
      </w:r>
    </w:p>
    <w:p w:rsidR="00CA3516" w:rsidRPr="00CA3516" w:rsidRDefault="00CA3516" w:rsidP="00FE721F">
      <w:pPr>
        <w:pStyle w:val="p1"/>
        <w:spacing w:before="0" w:beforeAutospacing="0" w:after="150" w:afterAutospacing="0"/>
        <w:jc w:val="both"/>
        <w:rPr>
          <w:color w:val="000000"/>
        </w:rPr>
      </w:pPr>
      <w:r w:rsidRPr="00CA3516">
        <w:rPr>
          <w:rStyle w:val="s1"/>
          <w:color w:val="000000"/>
        </w:rPr>
        <w:t>3.1.6. В случае внесения Исполнителем изменений в Договор Исполнитель обязуется оповестить Заказчика о факте изменений по каналам связи и одновременно опубликовать указанные изменения на WEB-сервере по адресу www.tomsk.ru.</w:t>
      </w:r>
    </w:p>
    <w:p w:rsidR="00CA3516" w:rsidRPr="00CA3516" w:rsidRDefault="00CA3516" w:rsidP="00FE721F">
      <w:pPr>
        <w:pStyle w:val="p1"/>
        <w:spacing w:before="0" w:beforeAutospacing="0" w:after="150" w:afterAutospacing="0"/>
        <w:jc w:val="both"/>
        <w:rPr>
          <w:color w:val="000000"/>
        </w:rPr>
      </w:pPr>
      <w:r w:rsidRPr="00CA3516">
        <w:rPr>
          <w:rStyle w:val="s1"/>
          <w:color w:val="000000"/>
        </w:rPr>
        <w:t>3.1.7. Изменения вступают в силу не менее чем через 10 (Десять) календарных дней с момента оповещения и опубликования.</w:t>
      </w:r>
    </w:p>
    <w:p w:rsidR="00CA3516" w:rsidRPr="00CA3516" w:rsidRDefault="00CA3516" w:rsidP="00FE721F">
      <w:pPr>
        <w:pStyle w:val="p1"/>
        <w:spacing w:before="0" w:beforeAutospacing="0" w:after="150" w:afterAutospacing="0"/>
        <w:jc w:val="both"/>
        <w:rPr>
          <w:color w:val="000000"/>
        </w:rPr>
      </w:pPr>
      <w:r w:rsidRPr="00CA3516">
        <w:rPr>
          <w:rStyle w:val="s1"/>
          <w:color w:val="000000"/>
        </w:rPr>
        <w:t>3.1.8. В случае согласия Заказчика с такими изменениями настоящий Договор продолжает свое действие с учетом указанных изменений.</w:t>
      </w:r>
    </w:p>
    <w:p w:rsidR="00CA3516" w:rsidRPr="00CA3516" w:rsidRDefault="00CA3516" w:rsidP="00FE721F">
      <w:pPr>
        <w:pStyle w:val="p1"/>
        <w:spacing w:before="0" w:beforeAutospacing="0" w:after="150" w:afterAutospacing="0"/>
        <w:jc w:val="both"/>
        <w:rPr>
          <w:color w:val="000000"/>
        </w:rPr>
      </w:pPr>
      <w:r w:rsidRPr="00CA3516">
        <w:rPr>
          <w:rStyle w:val="s1"/>
          <w:color w:val="000000"/>
        </w:rPr>
        <w:t>3.1.9. В случае несогласия, Заказчик обязуется оповестить об этом Исполнителя в течение срока, указанного в пункте 3.1.7 официальным письмом с уведомлением о вручении, в этом случае Договор прекращает свое действие с момента вступления в силу изменений.</w:t>
      </w:r>
    </w:p>
    <w:p w:rsidR="00CA3516" w:rsidRPr="00CA3516" w:rsidRDefault="00CA3516" w:rsidP="00FE721F">
      <w:pPr>
        <w:pStyle w:val="p1"/>
        <w:spacing w:before="0" w:beforeAutospacing="0" w:after="150" w:afterAutospacing="0"/>
        <w:jc w:val="both"/>
        <w:rPr>
          <w:color w:val="000000"/>
        </w:rPr>
      </w:pPr>
      <w:r w:rsidRPr="00CA3516">
        <w:rPr>
          <w:rStyle w:val="s1"/>
          <w:color w:val="000000"/>
        </w:rPr>
        <w:t>3.1.10. В случае получения Исполнителем официального письма после вступления в силу изменений Договор прекращает свое действие с даты получения уведомления. Услуги, полученные Заказчиком со дня введения в действие изменений до даты получения уведомления включительно, оказываются Заказчику с учетом введенных изменений.</w:t>
      </w:r>
    </w:p>
    <w:p w:rsidR="00CA3516" w:rsidRPr="00CA3516" w:rsidRDefault="00CA3516" w:rsidP="00FE721F">
      <w:pPr>
        <w:pStyle w:val="p1"/>
        <w:spacing w:before="0" w:beforeAutospacing="0" w:after="150" w:afterAutospacing="0"/>
        <w:jc w:val="both"/>
        <w:rPr>
          <w:color w:val="000000"/>
        </w:rPr>
      </w:pPr>
      <w:r w:rsidRPr="00CA3516">
        <w:rPr>
          <w:rStyle w:val="s1"/>
          <w:color w:val="000000"/>
        </w:rPr>
        <w:t>3.2. Заказчик обязуется:</w:t>
      </w:r>
    </w:p>
    <w:p w:rsidR="00CA3516" w:rsidRPr="00CA3516" w:rsidRDefault="00CA3516" w:rsidP="00FE721F">
      <w:pPr>
        <w:pStyle w:val="p1"/>
        <w:spacing w:before="0" w:beforeAutospacing="0" w:after="150" w:afterAutospacing="0"/>
        <w:jc w:val="both"/>
        <w:rPr>
          <w:color w:val="000000"/>
        </w:rPr>
      </w:pPr>
      <w:r w:rsidRPr="00CA3516">
        <w:rPr>
          <w:rStyle w:val="s1"/>
          <w:color w:val="000000"/>
        </w:rPr>
        <w:t>3.2.1. Выполнять положения настоящего Договора.</w:t>
      </w:r>
    </w:p>
    <w:p w:rsidR="00CA3516" w:rsidRPr="00CA3516" w:rsidRDefault="00CA3516" w:rsidP="00FE721F">
      <w:pPr>
        <w:pStyle w:val="p1"/>
        <w:spacing w:before="0" w:beforeAutospacing="0" w:after="150" w:afterAutospacing="0"/>
        <w:jc w:val="both"/>
        <w:rPr>
          <w:color w:val="000000"/>
        </w:rPr>
      </w:pPr>
      <w:r w:rsidRPr="00CA3516">
        <w:rPr>
          <w:rStyle w:val="s1"/>
          <w:color w:val="000000"/>
        </w:rPr>
        <w:t>3.2.2. Предоставлять достоверную информацию, необходимую для внесения в базу данных Исполнителя.</w:t>
      </w:r>
    </w:p>
    <w:p w:rsidR="00CA3516" w:rsidRPr="00CA3516" w:rsidRDefault="00CA3516" w:rsidP="00FE721F">
      <w:pPr>
        <w:pStyle w:val="p1"/>
        <w:spacing w:before="0" w:beforeAutospacing="0" w:after="150" w:afterAutospacing="0"/>
        <w:jc w:val="both"/>
        <w:rPr>
          <w:color w:val="000000"/>
        </w:rPr>
      </w:pPr>
      <w:r w:rsidRPr="00CA3516">
        <w:rPr>
          <w:rStyle w:val="s1"/>
          <w:color w:val="000000"/>
        </w:rPr>
        <w:t>3.2.3. Своевременно оплачивать услуги, предоставленные Исполнителем.</w:t>
      </w:r>
    </w:p>
    <w:p w:rsidR="00CA3516" w:rsidRPr="00CA3516" w:rsidRDefault="00CA3516" w:rsidP="00FE721F">
      <w:pPr>
        <w:pStyle w:val="p1"/>
        <w:spacing w:before="0" w:beforeAutospacing="0" w:after="150" w:afterAutospacing="0"/>
        <w:jc w:val="both"/>
        <w:rPr>
          <w:color w:val="000000"/>
        </w:rPr>
      </w:pPr>
      <w:r w:rsidRPr="00CA3516">
        <w:rPr>
          <w:rStyle w:val="s1"/>
          <w:color w:val="000000"/>
        </w:rPr>
        <w:t>3.2.4. Не производить несанкционированные массовые рассылки электронных писем (СПАМ) с рекламой или любым упоминанием в рассылаемых письмах доменов (или электронных адресов на базе доменов), зарегистрированных Заказчиком по данному договору.</w:t>
      </w:r>
    </w:p>
    <w:p w:rsidR="00CA3516" w:rsidRPr="00CA3516" w:rsidRDefault="00CA3516" w:rsidP="00FE721F">
      <w:pPr>
        <w:pStyle w:val="p1"/>
        <w:spacing w:before="0" w:beforeAutospacing="0" w:after="150" w:afterAutospacing="0"/>
        <w:jc w:val="both"/>
        <w:rPr>
          <w:color w:val="000000"/>
        </w:rPr>
      </w:pPr>
      <w:r w:rsidRPr="00CA3516">
        <w:rPr>
          <w:rStyle w:val="s1"/>
          <w:color w:val="000000"/>
        </w:rPr>
        <w:t>3.2.5. Не использовать домены, зарегистрированные по данному договору, в качестве адресов для ресурсов, содержащих материалы, противоречащие законодательству РФ или содержащих нелицензионное программное обеспечение.</w:t>
      </w:r>
    </w:p>
    <w:p w:rsidR="00CA3516" w:rsidRPr="00CA3516" w:rsidRDefault="00CA3516" w:rsidP="00FE721F">
      <w:pPr>
        <w:pStyle w:val="p1"/>
        <w:spacing w:before="0" w:beforeAutospacing="0" w:after="150" w:afterAutospacing="0"/>
        <w:jc w:val="both"/>
        <w:rPr>
          <w:color w:val="000000"/>
        </w:rPr>
      </w:pPr>
      <w:r w:rsidRPr="00CA3516">
        <w:rPr>
          <w:rStyle w:val="s1"/>
          <w:color w:val="000000"/>
        </w:rPr>
        <w:t>3.2.6. Самостоятельно следить за актуальным состоянием информации о доменах и объектах, зарегистрированных в базе данных Исполнителя.</w:t>
      </w:r>
    </w:p>
    <w:p w:rsidR="00CA3516" w:rsidRPr="00CA3516" w:rsidRDefault="00CA3516" w:rsidP="00FE721F">
      <w:pPr>
        <w:pStyle w:val="p1"/>
        <w:spacing w:before="0" w:beforeAutospacing="0" w:after="150" w:afterAutospacing="0"/>
        <w:jc w:val="both"/>
        <w:rPr>
          <w:color w:val="000000"/>
        </w:rPr>
      </w:pPr>
      <w:r w:rsidRPr="00CA3516">
        <w:rPr>
          <w:rStyle w:val="s1"/>
          <w:color w:val="000000"/>
        </w:rPr>
        <w:t>3.2.7. Самостоятельно обеспечивать конфиденциальность своей авторизационной информации (имя пользователя и пароль для доступа в базу данных Исполнителя) и нести ответственность за все действия, совершенные с использованием его пароля, нести риск неблагоприятных последствий, связанных с его утерей.</w:t>
      </w:r>
    </w:p>
    <w:p w:rsidR="00CA3516" w:rsidRPr="00CA3516" w:rsidRDefault="00CA3516" w:rsidP="00FE721F">
      <w:pPr>
        <w:pStyle w:val="p1"/>
        <w:spacing w:before="0" w:beforeAutospacing="0" w:after="150" w:afterAutospacing="0"/>
        <w:jc w:val="both"/>
        <w:rPr>
          <w:color w:val="000000"/>
        </w:rPr>
      </w:pPr>
      <w:r w:rsidRPr="00CA3516">
        <w:rPr>
          <w:rStyle w:val="s1"/>
          <w:b/>
          <w:bCs/>
          <w:color w:val="000000"/>
        </w:rPr>
        <w:t>4. Стоимость услуг и порядок оплаты</w:t>
      </w:r>
    </w:p>
    <w:p w:rsidR="00CA3516" w:rsidRPr="00CA3516" w:rsidRDefault="00CA3516" w:rsidP="00FE721F">
      <w:pPr>
        <w:pStyle w:val="p1"/>
        <w:spacing w:before="0" w:beforeAutospacing="0" w:after="150" w:afterAutospacing="0"/>
        <w:jc w:val="both"/>
        <w:rPr>
          <w:color w:val="000000"/>
        </w:rPr>
      </w:pPr>
      <w:r w:rsidRPr="00CA3516">
        <w:rPr>
          <w:rStyle w:val="s1"/>
          <w:color w:val="000000"/>
        </w:rPr>
        <w:lastRenderedPageBreak/>
        <w:t>4.1. Стоимость услуг устанавливается в рублях и определяется тарифами на услуги.</w:t>
      </w:r>
    </w:p>
    <w:p w:rsidR="00CA3516" w:rsidRPr="00CA3516" w:rsidRDefault="00CA3516" w:rsidP="00FE721F">
      <w:pPr>
        <w:pStyle w:val="p1"/>
        <w:spacing w:before="0" w:beforeAutospacing="0" w:after="150" w:afterAutospacing="0"/>
        <w:jc w:val="both"/>
        <w:rPr>
          <w:color w:val="000000"/>
        </w:rPr>
      </w:pPr>
      <w:r w:rsidRPr="00CA3516">
        <w:rPr>
          <w:rStyle w:val="s1"/>
          <w:color w:val="000000"/>
        </w:rPr>
        <w:t>4.2. Заказ услуги является согласием Заказчика оплатить услугу по ценам, действующим на день начала исполнения заказа.</w:t>
      </w:r>
    </w:p>
    <w:p w:rsidR="00CA3516" w:rsidRPr="00CA3516" w:rsidRDefault="00CA3516" w:rsidP="00FE721F">
      <w:pPr>
        <w:pStyle w:val="p1"/>
        <w:spacing w:before="0" w:beforeAutospacing="0" w:after="150" w:afterAutospacing="0"/>
        <w:jc w:val="both"/>
        <w:rPr>
          <w:color w:val="000000"/>
        </w:rPr>
      </w:pPr>
      <w:r w:rsidRPr="00CA3516">
        <w:rPr>
          <w:rStyle w:val="s1"/>
          <w:color w:val="000000"/>
        </w:rPr>
        <w:t>4.3. Услуги оказываются в случае наличия достаточной суммы для оплаты заказанных услуг на лицевом счёте Заказчика.</w:t>
      </w:r>
    </w:p>
    <w:p w:rsidR="00CA3516" w:rsidRPr="00CA3516" w:rsidRDefault="00CA3516" w:rsidP="00FE721F">
      <w:pPr>
        <w:pStyle w:val="p1"/>
        <w:spacing w:before="0" w:beforeAutospacing="0" w:after="150" w:afterAutospacing="0"/>
        <w:jc w:val="both"/>
        <w:rPr>
          <w:color w:val="000000"/>
        </w:rPr>
      </w:pPr>
      <w:r w:rsidRPr="00CA3516">
        <w:rPr>
          <w:rStyle w:val="s1"/>
          <w:color w:val="000000"/>
        </w:rPr>
        <w:t>4.4. При неуплате Заказчиком продления услуг за соответствующий период, Исполнитель вправе прекратить предоставление Заказчику не продлённых услуг, согласно Правил регистрации доменных имен в домене TOMSK.RU, опубликованной на веб-сайте </w:t>
      </w:r>
      <w:hyperlink r:id="rId14" w:history="1">
        <w:r w:rsidRPr="00CA3516">
          <w:rPr>
            <w:rStyle w:val="s2"/>
            <w:color w:val="0000FF"/>
            <w:u w:val="single"/>
          </w:rPr>
          <w:t>www.tomsk.ru/domains/info/rules</w:t>
        </w:r>
      </w:hyperlink>
      <w:r w:rsidRPr="00CA3516">
        <w:rPr>
          <w:rStyle w:val="s1"/>
          <w:color w:val="000000"/>
        </w:rPr>
        <w:t>.</w:t>
      </w:r>
    </w:p>
    <w:p w:rsidR="00CA3516" w:rsidRPr="00CA3516" w:rsidRDefault="00CA3516" w:rsidP="00FE721F">
      <w:pPr>
        <w:pStyle w:val="p1"/>
        <w:spacing w:before="0" w:beforeAutospacing="0" w:after="150" w:afterAutospacing="0"/>
        <w:jc w:val="both"/>
        <w:rPr>
          <w:color w:val="000000"/>
        </w:rPr>
      </w:pPr>
      <w:r w:rsidRPr="00CA3516">
        <w:rPr>
          <w:rStyle w:val="s1"/>
          <w:color w:val="000000"/>
        </w:rPr>
        <w:t>4.5. Если Заказчик не продлил регистрацию доменного имени до срока ее окончания, Исполнитель останавливает делегирование домена на ДНС-серверах, указанных Заказчиком, с момента окончания срока регистрации. С этого момента все http-запросы к домену Заказчика могут быть перенаправлены на служебную страницу Исполнителя с целью информирования о непредоставлении услуг. С этого момента домен считается не занятым и может быть зарегистрирован, согласно Правил регистрации доменных имен в домене TOMSK.RU, опубликованной на веб-сайте</w:t>
      </w:r>
      <w:hyperlink r:id="rId15" w:history="1">
        <w:r w:rsidRPr="00CA3516">
          <w:rPr>
            <w:rStyle w:val="s2"/>
            <w:color w:val="0000FF"/>
            <w:u w:val="single"/>
          </w:rPr>
          <w:t>www.tomsk.ru/domains/info/rules</w:t>
        </w:r>
      </w:hyperlink>
    </w:p>
    <w:p w:rsidR="00CA3516" w:rsidRPr="00CA3516" w:rsidRDefault="00CA3516" w:rsidP="00FE721F">
      <w:pPr>
        <w:pStyle w:val="p1"/>
        <w:spacing w:before="0" w:beforeAutospacing="0" w:after="150" w:afterAutospacing="0"/>
        <w:jc w:val="both"/>
        <w:rPr>
          <w:color w:val="000000"/>
        </w:rPr>
      </w:pPr>
      <w:r w:rsidRPr="00CA3516">
        <w:rPr>
          <w:rStyle w:val="s1"/>
          <w:color w:val="000000"/>
        </w:rPr>
        <w:t>4.6. Заказчик самостоятельно следит за состоянием своего Лицевого счета, обеспечивает своевременную оплату оказываемых услуг, несет расходы по поступлению оплаты (оплачивает операционные расходы банков).</w:t>
      </w:r>
    </w:p>
    <w:p w:rsidR="00CA3516" w:rsidRPr="00CA3516" w:rsidRDefault="00CA3516" w:rsidP="00FE721F">
      <w:pPr>
        <w:pStyle w:val="p2"/>
        <w:spacing w:before="0" w:beforeAutospacing="0" w:after="150" w:afterAutospacing="0"/>
        <w:jc w:val="both"/>
        <w:rPr>
          <w:color w:val="000000"/>
        </w:rPr>
      </w:pPr>
      <w:r w:rsidRPr="00CA3516">
        <w:rPr>
          <w:rStyle w:val="s1"/>
          <w:color w:val="000000"/>
        </w:rPr>
        <w:t>4.7. Исполнитель вправе в одностороннем порядке изменить стоимость оказываемых</w:t>
      </w:r>
      <w:r w:rsidRPr="00CA3516">
        <w:rPr>
          <w:rStyle w:val="apple-converted-space"/>
          <w:color w:val="000000"/>
        </w:rPr>
        <w:t>  </w:t>
      </w:r>
      <w:r w:rsidRPr="00CA3516">
        <w:rPr>
          <w:rStyle w:val="s1"/>
          <w:color w:val="000000"/>
        </w:rPr>
        <w:t>услуг</w:t>
      </w:r>
      <w:r w:rsidRPr="00CA3516">
        <w:rPr>
          <w:rStyle w:val="apple-converted-space"/>
          <w:color w:val="000000"/>
        </w:rPr>
        <w:t>  </w:t>
      </w:r>
      <w:r w:rsidRPr="00CA3516">
        <w:rPr>
          <w:rStyle w:val="s1"/>
          <w:color w:val="000000"/>
        </w:rPr>
        <w:t>не чаще одного раза в год путем направления Заказчику соответствующего уведомления.</w:t>
      </w:r>
      <w:r w:rsidRPr="00CA3516">
        <w:rPr>
          <w:rStyle w:val="apple-converted-space"/>
          <w:color w:val="000000"/>
        </w:rPr>
        <w:t>  </w:t>
      </w:r>
      <w:r w:rsidRPr="00CA3516">
        <w:rPr>
          <w:rStyle w:val="s1"/>
          <w:color w:val="000000"/>
        </w:rPr>
        <w:t>Новый размер стоимости оказываемых услуг устанавливается в срок не позднее 10 календарных дней с момента направления уведомления Заказчику в порядке, предусмотренном пп. 3.1.6, 5.1, 5.2. настоящего Договора, а также опубликования изменений на веб-сайте: </w:t>
      </w:r>
      <w:hyperlink r:id="rId16" w:history="1">
        <w:r w:rsidRPr="00CA3516">
          <w:rPr>
            <w:rStyle w:val="s2"/>
            <w:color w:val="0000FF"/>
            <w:u w:val="single"/>
          </w:rPr>
          <w:t>www.tomsk.ru/domains/info/price</w:t>
        </w:r>
      </w:hyperlink>
      <w:r w:rsidRPr="00CA3516">
        <w:rPr>
          <w:rStyle w:val="s1"/>
          <w:color w:val="000000"/>
        </w:rPr>
        <w:t>.</w:t>
      </w:r>
      <w:r w:rsidRPr="00CA3516">
        <w:rPr>
          <w:rStyle w:val="apple-converted-space"/>
          <w:color w:val="000000"/>
        </w:rPr>
        <w:t>   </w:t>
      </w:r>
    </w:p>
    <w:p w:rsidR="00CA3516" w:rsidRPr="00CA3516" w:rsidRDefault="00CA3516" w:rsidP="00FE721F">
      <w:pPr>
        <w:pStyle w:val="p1"/>
        <w:spacing w:before="0" w:beforeAutospacing="0" w:after="150" w:afterAutospacing="0"/>
        <w:jc w:val="both"/>
        <w:rPr>
          <w:color w:val="000000"/>
        </w:rPr>
      </w:pPr>
      <w:r w:rsidRPr="00CA3516">
        <w:rPr>
          <w:rStyle w:val="s1"/>
          <w:b/>
          <w:bCs/>
          <w:color w:val="000000"/>
        </w:rPr>
        <w:t>5.Переписка Сторон</w:t>
      </w:r>
    </w:p>
    <w:p w:rsidR="00CA3516" w:rsidRPr="00CA3516" w:rsidRDefault="00CA3516" w:rsidP="00FE721F">
      <w:pPr>
        <w:pStyle w:val="p1"/>
        <w:spacing w:before="0" w:beforeAutospacing="0" w:after="150" w:afterAutospacing="0"/>
        <w:jc w:val="both"/>
        <w:rPr>
          <w:color w:val="000000"/>
        </w:rPr>
      </w:pPr>
      <w:r w:rsidRPr="00CA3516">
        <w:rPr>
          <w:rStyle w:val="s1"/>
          <w:color w:val="000000"/>
        </w:rPr>
        <w:t>5.1. Стороны по настоящему Договору признают юридическую силу текстов документов, полученных по каналам связи наравне с документами, исполненными в простой письменной форме. Исключение из этого правила составляют:</w:t>
      </w:r>
    </w:p>
    <w:p w:rsidR="00CA3516" w:rsidRPr="00CA3516" w:rsidRDefault="00CA3516" w:rsidP="00FE721F">
      <w:pPr>
        <w:numPr>
          <w:ilvl w:val="0"/>
          <w:numId w:val="4"/>
        </w:numPr>
        <w:spacing w:after="150" w:line="240" w:lineRule="auto"/>
        <w:ind w:left="0"/>
        <w:jc w:val="both"/>
        <w:rPr>
          <w:rFonts w:ascii="Times New Roman" w:hAnsi="Times New Roman" w:cs="Times New Roman"/>
          <w:color w:val="000000"/>
          <w:sz w:val="24"/>
          <w:szCs w:val="24"/>
        </w:rPr>
      </w:pPr>
      <w:r w:rsidRPr="00CA3516">
        <w:rPr>
          <w:rStyle w:val="s1"/>
          <w:rFonts w:ascii="Times New Roman" w:hAnsi="Times New Roman" w:cs="Times New Roman"/>
          <w:color w:val="000000"/>
          <w:sz w:val="24"/>
          <w:szCs w:val="24"/>
        </w:rPr>
        <w:t>заключение настоящего Договора,</w:t>
      </w:r>
    </w:p>
    <w:p w:rsidR="00CA3516" w:rsidRPr="00CA3516" w:rsidRDefault="00CA3516" w:rsidP="00FE721F">
      <w:pPr>
        <w:numPr>
          <w:ilvl w:val="0"/>
          <w:numId w:val="4"/>
        </w:numPr>
        <w:spacing w:after="150" w:line="240" w:lineRule="auto"/>
        <w:ind w:left="0"/>
        <w:jc w:val="both"/>
        <w:rPr>
          <w:rFonts w:ascii="Times New Roman" w:hAnsi="Times New Roman" w:cs="Times New Roman"/>
          <w:color w:val="000000"/>
          <w:sz w:val="24"/>
          <w:szCs w:val="24"/>
        </w:rPr>
      </w:pPr>
      <w:r w:rsidRPr="00CA3516">
        <w:rPr>
          <w:rStyle w:val="s1"/>
          <w:rFonts w:ascii="Times New Roman" w:hAnsi="Times New Roman" w:cs="Times New Roman"/>
          <w:color w:val="000000"/>
          <w:sz w:val="24"/>
          <w:szCs w:val="24"/>
        </w:rPr>
        <w:t>уведомление о расторжении и изменении Договора, кроме случаев, оговоренных в п. 3.1.5,</w:t>
      </w:r>
    </w:p>
    <w:p w:rsidR="00CA3516" w:rsidRPr="00CA3516" w:rsidRDefault="00CA3516" w:rsidP="00FE721F">
      <w:pPr>
        <w:numPr>
          <w:ilvl w:val="0"/>
          <w:numId w:val="4"/>
        </w:numPr>
        <w:spacing w:after="150" w:line="240" w:lineRule="auto"/>
        <w:ind w:left="0"/>
        <w:jc w:val="both"/>
        <w:rPr>
          <w:rFonts w:ascii="Times New Roman" w:hAnsi="Times New Roman" w:cs="Times New Roman"/>
          <w:color w:val="000000"/>
          <w:sz w:val="24"/>
          <w:szCs w:val="24"/>
        </w:rPr>
      </w:pPr>
      <w:r w:rsidRPr="00CA3516">
        <w:rPr>
          <w:rStyle w:val="s1"/>
          <w:rFonts w:ascii="Times New Roman" w:hAnsi="Times New Roman" w:cs="Times New Roman"/>
          <w:color w:val="000000"/>
          <w:sz w:val="24"/>
          <w:szCs w:val="24"/>
        </w:rPr>
        <w:t>обмен претензиями, для которых простая письменная форма обязательна,</w:t>
      </w:r>
    </w:p>
    <w:p w:rsidR="00CA3516" w:rsidRPr="00CA3516" w:rsidRDefault="00CA3516" w:rsidP="00FE721F">
      <w:pPr>
        <w:numPr>
          <w:ilvl w:val="0"/>
          <w:numId w:val="4"/>
        </w:numPr>
        <w:spacing w:after="150" w:line="240" w:lineRule="auto"/>
        <w:ind w:left="0"/>
        <w:jc w:val="both"/>
        <w:rPr>
          <w:rFonts w:ascii="Times New Roman" w:hAnsi="Times New Roman" w:cs="Times New Roman"/>
          <w:color w:val="000000"/>
          <w:sz w:val="24"/>
          <w:szCs w:val="24"/>
        </w:rPr>
      </w:pPr>
      <w:r w:rsidRPr="00CA3516">
        <w:rPr>
          <w:rStyle w:val="s1"/>
          <w:rFonts w:ascii="Times New Roman" w:hAnsi="Times New Roman" w:cs="Times New Roman"/>
          <w:color w:val="000000"/>
          <w:sz w:val="24"/>
          <w:szCs w:val="24"/>
        </w:rPr>
        <w:t>официальные письма с запросами о смене идентификационных данных администратора, об аннулировании регистрации, о передаче/приёме доменов между администраторами и регистраторами и прочие официальные письма, перечисленные в официальной документации, опубликованной на сайте (Правила регистрации).</w:t>
      </w:r>
    </w:p>
    <w:p w:rsidR="00CA3516" w:rsidRPr="00CA3516" w:rsidRDefault="00CA3516" w:rsidP="00FE721F">
      <w:pPr>
        <w:pStyle w:val="p1"/>
        <w:spacing w:before="0" w:beforeAutospacing="0" w:after="150" w:afterAutospacing="0"/>
        <w:jc w:val="both"/>
        <w:rPr>
          <w:color w:val="000000"/>
        </w:rPr>
      </w:pPr>
      <w:r w:rsidRPr="00CA3516">
        <w:rPr>
          <w:rStyle w:val="s1"/>
          <w:color w:val="000000"/>
        </w:rPr>
        <w:t>5.2. Каналы связи в терминах настоящего Договора - это контактные телефоны и адреса электронной почты, опубликованные на web-сайте Исполнителя.</w:t>
      </w:r>
    </w:p>
    <w:p w:rsidR="00CA3516" w:rsidRPr="00CA3516" w:rsidRDefault="00CA3516" w:rsidP="00FE721F">
      <w:pPr>
        <w:pStyle w:val="p1"/>
        <w:spacing w:before="0" w:beforeAutospacing="0" w:after="150" w:afterAutospacing="0"/>
        <w:jc w:val="both"/>
        <w:rPr>
          <w:color w:val="000000"/>
        </w:rPr>
      </w:pPr>
      <w:r w:rsidRPr="00CA3516">
        <w:rPr>
          <w:rStyle w:val="s1"/>
          <w:color w:val="000000"/>
        </w:rPr>
        <w:t>5.3. Стороны принимают на себя всю ответственность за действия сотрудников, имеющих доступ к каналам связи.</w:t>
      </w:r>
    </w:p>
    <w:p w:rsidR="00CA3516" w:rsidRPr="00CA3516" w:rsidRDefault="00CA3516" w:rsidP="00FE721F">
      <w:pPr>
        <w:pStyle w:val="p1"/>
        <w:spacing w:before="0" w:beforeAutospacing="0" w:after="150" w:afterAutospacing="0"/>
        <w:jc w:val="both"/>
        <w:rPr>
          <w:color w:val="000000"/>
        </w:rPr>
      </w:pPr>
      <w:r w:rsidRPr="00CA3516">
        <w:rPr>
          <w:rStyle w:val="s1"/>
          <w:color w:val="000000"/>
        </w:rPr>
        <w:t xml:space="preserve">5.4. Основным каналом связи с Заказчиком является адрес электронной почты, указанный Заказчиком при регистрации на web-сайте Исполнителя и при заключении Договора. В случае получения посредством электронной почты письма или иного уведомления от </w:t>
      </w:r>
      <w:r w:rsidRPr="00CA3516">
        <w:rPr>
          <w:rStyle w:val="s1"/>
          <w:color w:val="000000"/>
        </w:rPr>
        <w:lastRenderedPageBreak/>
        <w:t>Исполнителя, требующего ответа, Заказчик обязан ответить на полученное письмо в течение 5 (Пяти) дней с момента получения.</w:t>
      </w:r>
    </w:p>
    <w:p w:rsidR="00CA3516" w:rsidRPr="00CA3516" w:rsidRDefault="00CA3516" w:rsidP="00FE721F">
      <w:pPr>
        <w:pStyle w:val="p1"/>
        <w:spacing w:before="0" w:beforeAutospacing="0" w:after="150" w:afterAutospacing="0"/>
        <w:jc w:val="both"/>
        <w:rPr>
          <w:color w:val="000000"/>
        </w:rPr>
      </w:pPr>
      <w:r w:rsidRPr="00CA3516">
        <w:rPr>
          <w:rStyle w:val="s1"/>
          <w:b/>
          <w:bCs/>
          <w:color w:val="000000"/>
        </w:rPr>
        <w:t>6. Ответственность Сторон</w:t>
      </w:r>
    </w:p>
    <w:p w:rsidR="00CA3516" w:rsidRPr="00CA3516" w:rsidRDefault="00CA3516" w:rsidP="00FE721F">
      <w:pPr>
        <w:pStyle w:val="p1"/>
        <w:spacing w:before="0" w:beforeAutospacing="0" w:after="150" w:afterAutospacing="0"/>
        <w:jc w:val="both"/>
        <w:rPr>
          <w:color w:val="000000"/>
        </w:rPr>
      </w:pPr>
      <w:r w:rsidRPr="00CA3516">
        <w:rPr>
          <w:rStyle w:val="s1"/>
          <w:color w:val="000000"/>
        </w:rPr>
        <w:t>6.1.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 с учетом условий, установленных настоящим Договором.</w:t>
      </w:r>
    </w:p>
    <w:p w:rsidR="00CA3516" w:rsidRPr="00CA3516" w:rsidRDefault="00CA3516" w:rsidP="00FE721F">
      <w:pPr>
        <w:pStyle w:val="p1"/>
        <w:spacing w:before="0" w:beforeAutospacing="0" w:after="150" w:afterAutospacing="0"/>
        <w:jc w:val="both"/>
        <w:rPr>
          <w:color w:val="000000"/>
        </w:rPr>
      </w:pPr>
      <w:r w:rsidRPr="00CA3516">
        <w:rPr>
          <w:rStyle w:val="s1"/>
          <w:color w:val="000000"/>
        </w:rPr>
        <w:t>6.2. Заказчик несет ответственность за достоверность предоставленной им необходимой в целях исполнения Договора информации, и своевременность ее предоставления.</w:t>
      </w:r>
    </w:p>
    <w:p w:rsidR="00CA3516" w:rsidRPr="00CA3516" w:rsidRDefault="00CA3516" w:rsidP="00FE721F">
      <w:pPr>
        <w:pStyle w:val="p1"/>
        <w:spacing w:before="0" w:beforeAutospacing="0" w:after="150" w:afterAutospacing="0"/>
        <w:jc w:val="both"/>
        <w:rPr>
          <w:color w:val="000000"/>
        </w:rPr>
      </w:pPr>
      <w:r w:rsidRPr="00CA3516">
        <w:rPr>
          <w:rStyle w:val="s1"/>
          <w:color w:val="000000"/>
        </w:rPr>
        <w:t>6.3. В случае предоставления недостоверной информации об Администраторе домена Заказчик обязуется возместить все убытки, которые понес Исполнитель в связи с предоставлением Заказчиком такой информации. В случае предъявления в отношении Исполнителя судебного иска со стороны третьих лиц, касающегося предоставления Заказчиком заведомо ложных сведений об Администраторе домена, Заказчик обязуется компенсировать все расходы Исполнителя, связанные с рассмотрением такого иска. </w:t>
      </w:r>
      <w:r w:rsidRPr="00CA3516">
        <w:rPr>
          <w:color w:val="000000"/>
        </w:rPr>
        <w:br/>
      </w:r>
      <w:r w:rsidRPr="00CA3516">
        <w:rPr>
          <w:rStyle w:val="s1"/>
          <w:color w:val="000000"/>
        </w:rPr>
        <w:t>Исполнитель информирует, что Заказчик, предоставивший заведомо ложные сведения, несет ответственность в соответствии с законодательством РФ, как лицо, непосредственно заказавшее и оплатившее данную услугу.</w:t>
      </w:r>
    </w:p>
    <w:p w:rsidR="00CA3516" w:rsidRPr="00CA3516" w:rsidRDefault="00CA3516" w:rsidP="00FE721F">
      <w:pPr>
        <w:pStyle w:val="p1"/>
        <w:spacing w:before="0" w:beforeAutospacing="0" w:after="150" w:afterAutospacing="0"/>
        <w:jc w:val="both"/>
        <w:rPr>
          <w:color w:val="000000"/>
        </w:rPr>
      </w:pPr>
      <w:r w:rsidRPr="00CA3516">
        <w:rPr>
          <w:rStyle w:val="s1"/>
          <w:color w:val="000000"/>
        </w:rPr>
        <w:t>6.4. В случае невыполнения Заказчиком обязательств, изложенных в п. 3.2.1 - 3.2.5 настоящего Договора, Исполнитель вправе отказать Заказчику в оказании услуг.</w:t>
      </w:r>
    </w:p>
    <w:p w:rsidR="00CA3516" w:rsidRPr="00CA3516" w:rsidRDefault="00CA3516" w:rsidP="00FE721F">
      <w:pPr>
        <w:pStyle w:val="p1"/>
        <w:spacing w:before="0" w:beforeAutospacing="0" w:after="150" w:afterAutospacing="0"/>
        <w:jc w:val="both"/>
        <w:rPr>
          <w:color w:val="000000"/>
        </w:rPr>
      </w:pPr>
      <w:r w:rsidRPr="00CA3516">
        <w:rPr>
          <w:rStyle w:val="s1"/>
          <w:color w:val="000000"/>
        </w:rPr>
        <w:t>6.5. Заказчик самостоятельно несет всю ответственность за информацию размещенную на домене третьего уровня, администратором которого он является согласно настоящего Договора.</w:t>
      </w:r>
    </w:p>
    <w:p w:rsidR="00CA3516" w:rsidRPr="00CA3516" w:rsidRDefault="00CA3516" w:rsidP="00FE721F">
      <w:pPr>
        <w:pStyle w:val="p1"/>
        <w:spacing w:before="0" w:beforeAutospacing="0" w:after="150" w:afterAutospacing="0"/>
        <w:jc w:val="both"/>
        <w:rPr>
          <w:color w:val="000000"/>
        </w:rPr>
      </w:pPr>
      <w:r w:rsidRPr="00CA3516">
        <w:rPr>
          <w:rStyle w:val="s1"/>
          <w:b/>
          <w:bCs/>
          <w:color w:val="000000"/>
        </w:rPr>
        <w:t>7. Обстоятельства непреодолимой силы</w:t>
      </w:r>
    </w:p>
    <w:p w:rsidR="00CA3516" w:rsidRPr="00CA3516" w:rsidRDefault="00CA3516" w:rsidP="00FE721F">
      <w:pPr>
        <w:pStyle w:val="p1"/>
        <w:spacing w:before="0" w:beforeAutospacing="0" w:after="150" w:afterAutospacing="0"/>
        <w:jc w:val="both"/>
        <w:rPr>
          <w:color w:val="000000"/>
        </w:rPr>
      </w:pPr>
      <w:r w:rsidRPr="00CA3516">
        <w:rPr>
          <w:rStyle w:val="s1"/>
          <w:color w:val="000000"/>
        </w:rPr>
        <w:t>7.1. Стороны освобождаются от ответственности за частичное или полное неисполнение обязательств по настоящему Договору, вызванное обстоятельствами непреодолимой силы, возникшими после его заключения.</w:t>
      </w:r>
    </w:p>
    <w:p w:rsidR="00CA3516" w:rsidRPr="00CA3516" w:rsidRDefault="00CA3516" w:rsidP="00FE721F">
      <w:pPr>
        <w:pStyle w:val="p1"/>
        <w:spacing w:before="0" w:beforeAutospacing="0" w:after="150" w:afterAutospacing="0"/>
        <w:jc w:val="both"/>
        <w:rPr>
          <w:color w:val="000000"/>
        </w:rPr>
      </w:pPr>
      <w:r w:rsidRPr="00CA3516">
        <w:rPr>
          <w:rStyle w:val="s1"/>
          <w:color w:val="000000"/>
        </w:rPr>
        <w:t>7.2. К таким обстоятельствам, в частности, Стороны относят: стихийные бедствия; природные и промышленные катастрофы; террористические акты; военные действия; гражданские беспорядки; принятие органами государственной власти или органами местного самоуправления актов, содержащих запреты или ограничения в отношении деятельности Сторон по настоящему Договору; иные обстоятельства, которые не могут быть заранее предвидены или предотвращены Сторонами и делают невозможным исполнение обязательств Сторон по Договору.</w:t>
      </w:r>
    </w:p>
    <w:p w:rsidR="00CA3516" w:rsidRPr="00CA3516" w:rsidRDefault="00CA3516" w:rsidP="00FE721F">
      <w:pPr>
        <w:pStyle w:val="p1"/>
        <w:spacing w:before="0" w:beforeAutospacing="0" w:after="150" w:afterAutospacing="0"/>
        <w:jc w:val="both"/>
        <w:rPr>
          <w:color w:val="000000"/>
        </w:rPr>
      </w:pPr>
      <w:r w:rsidRPr="00CA3516">
        <w:rPr>
          <w:rStyle w:val="s1"/>
          <w:color w:val="000000"/>
        </w:rPr>
        <w:t>7.3. Сторона, желающая быть освобожденной от ответственности, незамедлительно, но не позднее 3 (Трех) рабочих дней извещает о таких обстоятельствах другую Сторону. Несвоевременное уведомление о наступлении обстоятельств непреодолимой силы лишает Сторону права на освобождение от ответственности.</w:t>
      </w:r>
    </w:p>
    <w:p w:rsidR="00CA3516" w:rsidRPr="00CA3516" w:rsidRDefault="00CA3516" w:rsidP="00FE721F">
      <w:pPr>
        <w:pStyle w:val="p1"/>
        <w:spacing w:before="0" w:beforeAutospacing="0" w:after="150" w:afterAutospacing="0"/>
        <w:jc w:val="both"/>
        <w:rPr>
          <w:color w:val="000000"/>
        </w:rPr>
      </w:pPr>
      <w:r w:rsidRPr="00CA3516">
        <w:rPr>
          <w:rStyle w:val="s1"/>
          <w:color w:val="000000"/>
        </w:rPr>
        <w:t xml:space="preserve">7.4. При наступлении обстоятельств непреодолимой силы, препятствующих исполнению обязательств по настоящему Договору, срок выполнения Сторонами таких обязательств переносится соразмерно времени действия таких обстоятельств, а также времени, требуемого для устранения их последствий, но не более 60 (Шестидесяти) календарных дней. В случае если обстоятельства непреодолимой силы продолжают действовать более указанного срока, либо когда при их наступлении обеим Сторонам становится очевидным, что они будут действовать более этого срока, Стороны обязуются обсудить возможности </w:t>
      </w:r>
      <w:r w:rsidRPr="00CA3516">
        <w:rPr>
          <w:rStyle w:val="s1"/>
          <w:color w:val="000000"/>
        </w:rPr>
        <w:lastRenderedPageBreak/>
        <w:t>альтернативных способов исполнения настоящего Договора или его прекращения без возмещения убытков.</w:t>
      </w:r>
    </w:p>
    <w:p w:rsidR="00CA3516" w:rsidRPr="00CA3516" w:rsidRDefault="00CA3516" w:rsidP="00FE721F">
      <w:pPr>
        <w:pStyle w:val="p1"/>
        <w:spacing w:before="0" w:beforeAutospacing="0" w:after="150" w:afterAutospacing="0"/>
        <w:jc w:val="both"/>
        <w:rPr>
          <w:color w:val="000000"/>
        </w:rPr>
      </w:pPr>
      <w:r w:rsidRPr="00CA3516">
        <w:rPr>
          <w:rStyle w:val="s1"/>
          <w:b/>
          <w:bCs/>
          <w:color w:val="000000"/>
        </w:rPr>
        <w:t>8. Срок действия Договора</w:t>
      </w:r>
    </w:p>
    <w:p w:rsidR="00CA3516" w:rsidRPr="00CA3516" w:rsidRDefault="00CA3516" w:rsidP="00FE721F">
      <w:pPr>
        <w:pStyle w:val="p1"/>
        <w:spacing w:before="0" w:beforeAutospacing="0" w:after="150" w:afterAutospacing="0"/>
        <w:jc w:val="both"/>
        <w:rPr>
          <w:color w:val="000000"/>
        </w:rPr>
      </w:pPr>
      <w:r w:rsidRPr="00CA3516">
        <w:rPr>
          <w:rStyle w:val="s1"/>
          <w:color w:val="000000"/>
        </w:rPr>
        <w:t>8.1. Настоящий Договор вступает в силу с момента заключения и действует до окончания срока регистрации кратного одному году. Договор пролонгируется, согласно Правил регистрации доменных имен в домене TOMSK.RU, опубликованной на веб-сайте </w:t>
      </w:r>
      <w:hyperlink r:id="rId17" w:history="1">
        <w:r w:rsidRPr="00CA3516">
          <w:rPr>
            <w:rStyle w:val="s2"/>
            <w:color w:val="0000FF"/>
            <w:u w:val="single"/>
          </w:rPr>
          <w:t>www.tomsk.ru/domains/info/rules</w:t>
        </w:r>
      </w:hyperlink>
      <w:r w:rsidRPr="00CA3516">
        <w:rPr>
          <w:rStyle w:val="s1"/>
          <w:color w:val="000000"/>
        </w:rPr>
        <w:t>, на последующие периоды продолжительностью кратной 1(Одному) году, если ни одна из Сторон не заявит о прекращении действия настоящего Договора.</w:t>
      </w:r>
    </w:p>
    <w:p w:rsidR="00CA3516" w:rsidRPr="00CA3516" w:rsidRDefault="00CA3516" w:rsidP="00FE721F">
      <w:pPr>
        <w:pStyle w:val="p1"/>
        <w:spacing w:before="0" w:beforeAutospacing="0" w:after="150" w:afterAutospacing="0"/>
        <w:jc w:val="both"/>
        <w:rPr>
          <w:color w:val="000000"/>
        </w:rPr>
      </w:pPr>
      <w:r w:rsidRPr="00CA3516">
        <w:rPr>
          <w:rStyle w:val="s1"/>
          <w:color w:val="000000"/>
        </w:rPr>
        <w:t>8.2. Настоящий Договор может быть прекращен досрочно:</w:t>
      </w:r>
    </w:p>
    <w:p w:rsidR="00CA3516" w:rsidRPr="00CA3516" w:rsidRDefault="00CA3516" w:rsidP="00FE721F">
      <w:pPr>
        <w:pStyle w:val="p1"/>
        <w:spacing w:before="0" w:beforeAutospacing="0" w:after="150" w:afterAutospacing="0"/>
        <w:jc w:val="both"/>
        <w:rPr>
          <w:color w:val="000000"/>
        </w:rPr>
      </w:pPr>
      <w:r w:rsidRPr="00CA3516">
        <w:rPr>
          <w:rStyle w:val="s1"/>
          <w:color w:val="000000"/>
        </w:rPr>
        <w:t>8.2.1. По инициативе любой из Сторон - при несостоятельности (банкротства) любой из Сторон, или в случае, предусмотренном пунктом 7.4 настоящего Договора.</w:t>
      </w:r>
    </w:p>
    <w:p w:rsidR="00CA3516" w:rsidRPr="00CA3516" w:rsidRDefault="00CA3516" w:rsidP="00FE721F">
      <w:pPr>
        <w:pStyle w:val="p1"/>
        <w:spacing w:before="0" w:beforeAutospacing="0" w:after="150" w:afterAutospacing="0"/>
        <w:jc w:val="both"/>
        <w:rPr>
          <w:color w:val="000000"/>
        </w:rPr>
      </w:pPr>
      <w:r w:rsidRPr="00CA3516">
        <w:rPr>
          <w:rStyle w:val="s1"/>
          <w:color w:val="000000"/>
        </w:rPr>
        <w:t>8.2.2. В одностороннем порядке со стороны Исполнителя:</w:t>
      </w:r>
    </w:p>
    <w:p w:rsidR="00CA3516" w:rsidRPr="00CA3516" w:rsidRDefault="00CA3516" w:rsidP="00FE721F">
      <w:pPr>
        <w:numPr>
          <w:ilvl w:val="0"/>
          <w:numId w:val="5"/>
        </w:numPr>
        <w:spacing w:after="150" w:line="240" w:lineRule="auto"/>
        <w:ind w:left="0"/>
        <w:jc w:val="both"/>
        <w:rPr>
          <w:rFonts w:ascii="Times New Roman" w:hAnsi="Times New Roman" w:cs="Times New Roman"/>
          <w:color w:val="000000"/>
          <w:sz w:val="24"/>
          <w:szCs w:val="24"/>
        </w:rPr>
      </w:pPr>
      <w:r w:rsidRPr="00CA3516">
        <w:rPr>
          <w:rStyle w:val="s1"/>
          <w:rFonts w:ascii="Times New Roman" w:hAnsi="Times New Roman" w:cs="Times New Roman"/>
          <w:color w:val="000000"/>
          <w:sz w:val="24"/>
          <w:szCs w:val="24"/>
        </w:rPr>
        <w:t>при неисполнении Заказчиком обязательств, принятых им на себя в соответствии с условиями, изложенными в п. 3.2.2 - 3.2.5 настоящего Договора.</w:t>
      </w:r>
    </w:p>
    <w:p w:rsidR="00CA3516" w:rsidRPr="00CA3516" w:rsidRDefault="00CA3516" w:rsidP="00FE721F">
      <w:pPr>
        <w:numPr>
          <w:ilvl w:val="0"/>
          <w:numId w:val="5"/>
        </w:numPr>
        <w:spacing w:after="150" w:line="240" w:lineRule="auto"/>
        <w:ind w:left="0"/>
        <w:jc w:val="both"/>
        <w:rPr>
          <w:rFonts w:ascii="Times New Roman" w:hAnsi="Times New Roman" w:cs="Times New Roman"/>
          <w:color w:val="000000"/>
          <w:sz w:val="24"/>
          <w:szCs w:val="24"/>
        </w:rPr>
      </w:pPr>
      <w:r w:rsidRPr="00CA3516">
        <w:rPr>
          <w:rStyle w:val="s1"/>
          <w:rFonts w:ascii="Times New Roman" w:hAnsi="Times New Roman" w:cs="Times New Roman"/>
          <w:color w:val="000000"/>
          <w:sz w:val="24"/>
          <w:szCs w:val="24"/>
        </w:rPr>
        <w:t>при совершении Заказчиком технических и иных действий, не предусмотренных Договором, несанкционированных Исполнителем, повлекших или могущих повлечь причинение ущерба Исполнителю, третьим лицам</w:t>
      </w:r>
    </w:p>
    <w:p w:rsidR="00CA3516" w:rsidRPr="00CA3516" w:rsidRDefault="00CA3516" w:rsidP="00FE721F">
      <w:pPr>
        <w:pStyle w:val="p1"/>
        <w:spacing w:before="0" w:beforeAutospacing="0" w:after="150" w:afterAutospacing="0"/>
        <w:jc w:val="both"/>
        <w:rPr>
          <w:color w:val="000000"/>
        </w:rPr>
      </w:pPr>
      <w:r w:rsidRPr="00CA3516">
        <w:rPr>
          <w:rStyle w:val="s1"/>
          <w:color w:val="000000"/>
        </w:rPr>
        <w:t>8.2.3. По соглашению Сторон.</w:t>
      </w:r>
    </w:p>
    <w:p w:rsidR="00CA3516" w:rsidRPr="00CA3516" w:rsidRDefault="00CA3516" w:rsidP="00FE721F">
      <w:pPr>
        <w:pStyle w:val="p1"/>
        <w:spacing w:before="0" w:beforeAutospacing="0" w:after="150" w:afterAutospacing="0"/>
        <w:jc w:val="both"/>
        <w:rPr>
          <w:color w:val="000000"/>
        </w:rPr>
      </w:pPr>
      <w:r w:rsidRPr="00CA3516">
        <w:rPr>
          <w:rStyle w:val="s1"/>
          <w:color w:val="000000"/>
        </w:rPr>
        <w:t>8.2.4. В соответствии с пп. 3.1.8.</w:t>
      </w:r>
    </w:p>
    <w:p w:rsidR="00CA3516" w:rsidRPr="00CA3516" w:rsidRDefault="00CA3516" w:rsidP="00FE721F">
      <w:pPr>
        <w:pStyle w:val="p1"/>
        <w:spacing w:before="0" w:beforeAutospacing="0" w:after="150" w:afterAutospacing="0"/>
        <w:jc w:val="both"/>
        <w:rPr>
          <w:color w:val="000000"/>
        </w:rPr>
      </w:pPr>
      <w:r w:rsidRPr="00CA3516">
        <w:rPr>
          <w:rStyle w:val="s1"/>
          <w:b/>
          <w:bCs/>
          <w:color w:val="000000"/>
        </w:rPr>
        <w:t>9. Прочие условия</w:t>
      </w:r>
    </w:p>
    <w:p w:rsidR="00CA3516" w:rsidRPr="00CA3516" w:rsidRDefault="00CA3516" w:rsidP="00FE721F">
      <w:pPr>
        <w:pStyle w:val="p1"/>
        <w:spacing w:before="0" w:beforeAutospacing="0" w:after="150" w:afterAutospacing="0"/>
        <w:jc w:val="both"/>
        <w:rPr>
          <w:color w:val="000000"/>
        </w:rPr>
      </w:pPr>
      <w:r w:rsidRPr="00CA3516">
        <w:rPr>
          <w:rStyle w:val="s1"/>
          <w:color w:val="000000"/>
        </w:rPr>
        <w:t>9.1. Ни одна из Сторон не может переуступить свои права и обязанности по настоящему Договору без согласия другой Стороны.</w:t>
      </w:r>
    </w:p>
    <w:p w:rsidR="00CA3516" w:rsidRPr="00CA3516" w:rsidRDefault="00CA3516" w:rsidP="00FE721F">
      <w:pPr>
        <w:pStyle w:val="p1"/>
        <w:spacing w:before="0" w:beforeAutospacing="0" w:after="150" w:afterAutospacing="0"/>
        <w:jc w:val="both"/>
        <w:rPr>
          <w:color w:val="000000"/>
        </w:rPr>
      </w:pPr>
      <w:r w:rsidRPr="00CA3516">
        <w:rPr>
          <w:rStyle w:val="s1"/>
          <w:color w:val="000000"/>
        </w:rPr>
        <w:t>9.2. Споры, возникающие из настоящего Договора, в том числе в связи с его исполнением, нарушением, прекращением, недействительностью подлежат разрешению путем личных переговоров представителей Сторон. При отсутствии достижения согласия, споры передаются на рассмотрение Арбитражного суда Томской области (либо суды общей юрисдикции) при обязательном соблюдении предварительного претензионного порядка разрешения споров с установлением срока ответа на письменную претензию 10 (Десять) календарных дней с момента ее получения.</w:t>
      </w:r>
    </w:p>
    <w:p w:rsidR="00CA3516" w:rsidRPr="00CA3516" w:rsidRDefault="00CA3516" w:rsidP="00FE721F">
      <w:pPr>
        <w:pStyle w:val="p1"/>
        <w:spacing w:before="0" w:beforeAutospacing="0" w:after="150" w:afterAutospacing="0"/>
        <w:jc w:val="both"/>
        <w:rPr>
          <w:color w:val="000000"/>
        </w:rPr>
      </w:pPr>
      <w:r w:rsidRPr="00CA3516">
        <w:rPr>
          <w:rStyle w:val="s1"/>
          <w:color w:val="000000"/>
        </w:rPr>
        <w:t>9.3. Настоящий Договор составлен в 2 (Двух) экземплярах, имеющих одинаковую юридическую силу. Договор содержит окончательные и полные условия соглашения Сторон и заменяет всю предшествующую переписку и предварительные переговоры Сторон по его предмету.</w:t>
      </w:r>
    </w:p>
    <w:p w:rsidR="00CA3516" w:rsidRPr="00CA3516" w:rsidRDefault="00CA3516" w:rsidP="00FE721F">
      <w:pPr>
        <w:pStyle w:val="p1"/>
        <w:spacing w:before="0" w:beforeAutospacing="0" w:after="150" w:afterAutospacing="0"/>
        <w:jc w:val="both"/>
        <w:rPr>
          <w:color w:val="000000"/>
        </w:rPr>
      </w:pPr>
      <w:r w:rsidRPr="00CA3516">
        <w:rPr>
          <w:rStyle w:val="s1"/>
          <w:color w:val="000000"/>
        </w:rPr>
        <w:t>9.4. Стороны согласно п.2 ст.160 ГК РФ устанавливают, что подписание документов с использованием факсимильного воспроизведения подписей с помощью средств механического или иного копирования, электронно-цифровой подписи либо иного аналога собственноручной подписи, совершением Сторонами в пределах указанного срока конклюдентных действий, допускается в следующих случаях:</w:t>
      </w:r>
    </w:p>
    <w:p w:rsidR="00CA3516" w:rsidRPr="00CA3516" w:rsidRDefault="00CA3516" w:rsidP="00FE721F">
      <w:pPr>
        <w:numPr>
          <w:ilvl w:val="0"/>
          <w:numId w:val="6"/>
        </w:numPr>
        <w:spacing w:after="150" w:line="240" w:lineRule="auto"/>
        <w:ind w:left="0"/>
        <w:jc w:val="both"/>
        <w:rPr>
          <w:rFonts w:ascii="Times New Roman" w:hAnsi="Times New Roman" w:cs="Times New Roman"/>
          <w:color w:val="000000"/>
          <w:sz w:val="24"/>
          <w:szCs w:val="24"/>
        </w:rPr>
      </w:pPr>
      <w:r w:rsidRPr="00CA3516">
        <w:rPr>
          <w:rStyle w:val="s1"/>
          <w:rFonts w:ascii="Times New Roman" w:hAnsi="Times New Roman" w:cs="Times New Roman"/>
          <w:color w:val="000000"/>
          <w:sz w:val="24"/>
          <w:szCs w:val="24"/>
        </w:rPr>
        <w:t>при ведении между Сторонами деловой переписки;</w:t>
      </w:r>
    </w:p>
    <w:p w:rsidR="00CA3516" w:rsidRPr="00CA3516" w:rsidRDefault="00CA3516" w:rsidP="00FE721F">
      <w:pPr>
        <w:numPr>
          <w:ilvl w:val="0"/>
          <w:numId w:val="6"/>
        </w:numPr>
        <w:spacing w:after="150" w:line="240" w:lineRule="auto"/>
        <w:ind w:left="0"/>
        <w:jc w:val="both"/>
        <w:rPr>
          <w:rFonts w:ascii="Times New Roman" w:hAnsi="Times New Roman" w:cs="Times New Roman"/>
          <w:color w:val="000000"/>
          <w:sz w:val="24"/>
          <w:szCs w:val="24"/>
        </w:rPr>
      </w:pPr>
      <w:r w:rsidRPr="00CA3516">
        <w:rPr>
          <w:rStyle w:val="s1"/>
          <w:rFonts w:ascii="Times New Roman" w:hAnsi="Times New Roman" w:cs="Times New Roman"/>
          <w:color w:val="000000"/>
          <w:sz w:val="24"/>
          <w:szCs w:val="24"/>
        </w:rPr>
        <w:t>при оформлении договоров, актов выполненных работ, заключенных между Сторонами, а также дополнительных соглашений и приложений к указанным договорам;</w:t>
      </w:r>
    </w:p>
    <w:p w:rsidR="00CA3516" w:rsidRPr="00CA3516" w:rsidRDefault="00CA3516" w:rsidP="00FE721F">
      <w:pPr>
        <w:numPr>
          <w:ilvl w:val="0"/>
          <w:numId w:val="6"/>
        </w:numPr>
        <w:spacing w:after="150" w:line="240" w:lineRule="auto"/>
        <w:ind w:left="0"/>
        <w:jc w:val="both"/>
        <w:rPr>
          <w:rFonts w:ascii="Times New Roman" w:hAnsi="Times New Roman" w:cs="Times New Roman"/>
          <w:color w:val="000000"/>
          <w:sz w:val="24"/>
          <w:szCs w:val="24"/>
        </w:rPr>
      </w:pPr>
      <w:r w:rsidRPr="00CA3516">
        <w:rPr>
          <w:rStyle w:val="s1"/>
          <w:rFonts w:ascii="Times New Roman" w:hAnsi="Times New Roman" w:cs="Times New Roman"/>
          <w:color w:val="000000"/>
          <w:sz w:val="24"/>
          <w:szCs w:val="24"/>
        </w:rPr>
        <w:t>при выставлении Сторонами счетов на оплату и оформлении заявок.</w:t>
      </w:r>
    </w:p>
    <w:p w:rsidR="00CA3516" w:rsidRPr="00CA3516" w:rsidRDefault="00CA3516" w:rsidP="00FE721F">
      <w:pPr>
        <w:pStyle w:val="p1"/>
        <w:spacing w:before="0" w:beforeAutospacing="0" w:after="150" w:afterAutospacing="0"/>
        <w:jc w:val="both"/>
        <w:rPr>
          <w:color w:val="000000"/>
        </w:rPr>
      </w:pPr>
      <w:r w:rsidRPr="00CA3516">
        <w:rPr>
          <w:rStyle w:val="s1"/>
          <w:color w:val="000000"/>
        </w:rPr>
        <w:lastRenderedPageBreak/>
        <w:t>9.5. Внесение в настоящий текст Договора изменений или дополнений производится только в установленном в настоящем Договоре порядке.</w:t>
      </w:r>
    </w:p>
    <w:p w:rsidR="00CA3516" w:rsidRPr="00CA3516" w:rsidRDefault="00CA3516" w:rsidP="00FE721F">
      <w:pPr>
        <w:pStyle w:val="p1"/>
        <w:spacing w:before="0" w:beforeAutospacing="0" w:after="150" w:afterAutospacing="0"/>
        <w:jc w:val="both"/>
        <w:rPr>
          <w:color w:val="000000"/>
        </w:rPr>
      </w:pPr>
      <w:r w:rsidRPr="00CA3516">
        <w:rPr>
          <w:rStyle w:val="s1"/>
          <w:color w:val="000000"/>
        </w:rPr>
        <w:t>9.6. Заказчик согласен с тем, что предоставляемая им Исполнителю информация посредством заполнения заявок, иных документов, в том числе в электронной форме, путем помещения ее Заказчиком в разделы указанных документов с пометкой "общедоступна", будет размещаться Исполнителем в поисковых сервисах, и доступна неопределенному кругу лиц.</w:t>
      </w:r>
    </w:p>
    <w:p w:rsidR="00CA3516" w:rsidRPr="00CA3516" w:rsidRDefault="00CA3516" w:rsidP="00FE721F">
      <w:pPr>
        <w:pStyle w:val="p1"/>
        <w:spacing w:before="0" w:beforeAutospacing="0" w:after="150" w:afterAutospacing="0"/>
        <w:jc w:val="both"/>
        <w:rPr>
          <w:color w:val="000000"/>
        </w:rPr>
      </w:pPr>
      <w:r w:rsidRPr="00CA3516">
        <w:rPr>
          <w:rStyle w:val="s1"/>
          <w:color w:val="000000"/>
        </w:rPr>
        <w:t>9.7. Заказчик гарантирует Исполнителю достоверность и своевременность предоставления информации.</w:t>
      </w:r>
    </w:p>
    <w:p w:rsidR="00CA3516" w:rsidRPr="00CA3516" w:rsidRDefault="00CA3516" w:rsidP="00FE721F">
      <w:pPr>
        <w:pStyle w:val="p1"/>
        <w:spacing w:before="0" w:beforeAutospacing="0" w:after="150" w:afterAutospacing="0"/>
        <w:jc w:val="both"/>
        <w:rPr>
          <w:color w:val="000000"/>
        </w:rPr>
      </w:pPr>
      <w:r w:rsidRPr="00CA3516">
        <w:rPr>
          <w:rStyle w:val="s1"/>
          <w:color w:val="000000"/>
        </w:rPr>
        <w:t>9.8. Правом, регулирующим отношения Сторон, является законодательство Российской Федерации.</w:t>
      </w:r>
    </w:p>
    <w:p w:rsidR="00CA3516" w:rsidRPr="00CA3516" w:rsidRDefault="00CA3516" w:rsidP="00FE721F">
      <w:pPr>
        <w:pStyle w:val="3"/>
        <w:spacing w:before="0" w:beforeAutospacing="0" w:after="0" w:afterAutospacing="0"/>
        <w:jc w:val="both"/>
        <w:rPr>
          <w:sz w:val="24"/>
          <w:szCs w:val="24"/>
        </w:rPr>
      </w:pPr>
      <w:r w:rsidRPr="00CA3516">
        <w:rPr>
          <w:sz w:val="24"/>
          <w:szCs w:val="24"/>
        </w:rPr>
        <w:t>10. Адреса и реквизиты Сторон</w:t>
      </w:r>
    </w:p>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b/>
          <w:bCs/>
          <w:sz w:val="24"/>
          <w:szCs w:val="24"/>
        </w:rPr>
        <w:t>Исполнитель:</w:t>
      </w:r>
    </w:p>
    <w:tbl>
      <w:tblPr>
        <w:tblW w:w="0" w:type="auto"/>
        <w:tblCellSpacing w:w="15" w:type="dxa"/>
        <w:tblCellMar>
          <w:left w:w="0" w:type="dxa"/>
          <w:right w:w="0" w:type="dxa"/>
        </w:tblCellMar>
        <w:tblLook w:val="04A0" w:firstRow="1" w:lastRow="0" w:firstColumn="1" w:lastColumn="0" w:noHBand="0" w:noVBand="1"/>
      </w:tblPr>
      <w:tblGrid>
        <w:gridCol w:w="2877"/>
        <w:gridCol w:w="6538"/>
      </w:tblGrid>
      <w:tr w:rsidR="00CA3516" w:rsidRPr="00CA3516" w:rsidTr="00CA3516">
        <w:trPr>
          <w:tblCellSpacing w:w="15" w:type="dxa"/>
        </w:trPr>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Полное название организации:</w:t>
            </w:r>
          </w:p>
        </w:tc>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Общество с ограниченной ответственностью "Агентство Рекламный Дайджест"</w:t>
            </w:r>
          </w:p>
        </w:tc>
      </w:tr>
      <w:tr w:rsidR="00CA3516" w:rsidRPr="00CA3516" w:rsidTr="00CA3516">
        <w:trPr>
          <w:tblCellSpacing w:w="15" w:type="dxa"/>
        </w:trPr>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ИНН:</w:t>
            </w:r>
          </w:p>
        </w:tc>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7017105090</w:t>
            </w:r>
          </w:p>
        </w:tc>
      </w:tr>
      <w:tr w:rsidR="00CA3516" w:rsidRPr="00CA3516" w:rsidTr="00CA3516">
        <w:trPr>
          <w:tblCellSpacing w:w="15" w:type="dxa"/>
        </w:trPr>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КПП:</w:t>
            </w:r>
          </w:p>
        </w:tc>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701701001</w:t>
            </w:r>
          </w:p>
        </w:tc>
      </w:tr>
      <w:tr w:rsidR="00CA3516" w:rsidRPr="00CA3516" w:rsidTr="00CA3516">
        <w:trPr>
          <w:tblCellSpacing w:w="15" w:type="dxa"/>
        </w:trPr>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Юридический адрес:</w:t>
            </w:r>
          </w:p>
        </w:tc>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Россия, г.Томск, ул.Герцена, 72б</w:t>
            </w:r>
          </w:p>
        </w:tc>
      </w:tr>
      <w:tr w:rsidR="00CA3516" w:rsidRPr="00CA3516" w:rsidTr="00CA3516">
        <w:trPr>
          <w:tblCellSpacing w:w="15" w:type="dxa"/>
        </w:trPr>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Почтовый адрес:</w:t>
            </w:r>
          </w:p>
        </w:tc>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634021, Россия, г.Томск, ул.Герцена, 72б</w:t>
            </w:r>
          </w:p>
        </w:tc>
      </w:tr>
      <w:tr w:rsidR="00CA3516" w:rsidRPr="00CA3516" w:rsidTr="00CA3516">
        <w:trPr>
          <w:tblCellSpacing w:w="15" w:type="dxa"/>
        </w:trPr>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Телефон:</w:t>
            </w:r>
          </w:p>
        </w:tc>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(3822) 52-10-01</w:t>
            </w:r>
          </w:p>
        </w:tc>
      </w:tr>
      <w:tr w:rsidR="00CA3516" w:rsidRPr="00CA3516" w:rsidTr="00CA3516">
        <w:trPr>
          <w:tblCellSpacing w:w="15" w:type="dxa"/>
        </w:trPr>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Факс:</w:t>
            </w:r>
          </w:p>
        </w:tc>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(3822) 52-10-01</w:t>
            </w:r>
          </w:p>
        </w:tc>
      </w:tr>
      <w:tr w:rsidR="00CA3516" w:rsidRPr="00CA3516" w:rsidTr="00CA3516">
        <w:trPr>
          <w:tblCellSpacing w:w="15" w:type="dxa"/>
        </w:trPr>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E-mail для переписки</w:t>
            </w:r>
          </w:p>
        </w:tc>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info@tomsk.ru</w:t>
            </w:r>
          </w:p>
        </w:tc>
      </w:tr>
      <w:tr w:rsidR="00CA3516" w:rsidRPr="00CA3516" w:rsidTr="00CA3516">
        <w:trPr>
          <w:tblCellSpacing w:w="15" w:type="dxa"/>
        </w:trPr>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WWW:</w:t>
            </w:r>
          </w:p>
        </w:tc>
        <w:tc>
          <w:tcPr>
            <w:tcW w:w="0" w:type="auto"/>
            <w:vAlign w:val="center"/>
            <w:hideMark/>
          </w:tcPr>
          <w:p w:rsidR="00CA3516" w:rsidRPr="00CA3516" w:rsidRDefault="006727B2" w:rsidP="00FE721F">
            <w:pPr>
              <w:jc w:val="both"/>
              <w:rPr>
                <w:rFonts w:ascii="Times New Roman" w:hAnsi="Times New Roman" w:cs="Times New Roman"/>
                <w:sz w:val="24"/>
                <w:szCs w:val="24"/>
              </w:rPr>
            </w:pPr>
            <w:hyperlink r:id="rId18" w:history="1">
              <w:r w:rsidR="00CA3516" w:rsidRPr="00CA3516">
                <w:rPr>
                  <w:rStyle w:val="a3"/>
                  <w:rFonts w:ascii="Times New Roman" w:hAnsi="Times New Roman" w:cs="Times New Roman"/>
                  <w:color w:val="8B8B8B"/>
                  <w:sz w:val="24"/>
                  <w:szCs w:val="24"/>
                </w:rPr>
                <w:t>https://www.tomsk.ru/</w:t>
              </w:r>
            </w:hyperlink>
          </w:p>
        </w:tc>
      </w:tr>
      <w:tr w:rsidR="00CA3516" w:rsidRPr="00CA3516" w:rsidTr="00CA3516">
        <w:trPr>
          <w:tblCellSpacing w:w="15" w:type="dxa"/>
        </w:trPr>
        <w:tc>
          <w:tcPr>
            <w:tcW w:w="0" w:type="auto"/>
            <w:vAlign w:val="center"/>
            <w:hideMark/>
          </w:tcPr>
          <w:p w:rsidR="00CA3516" w:rsidRPr="00CA3516" w:rsidRDefault="00CA3516" w:rsidP="00FE721F">
            <w:pPr>
              <w:jc w:val="both"/>
              <w:rPr>
                <w:rFonts w:ascii="Times New Roman" w:hAnsi="Times New Roman" w:cs="Times New Roman"/>
                <w:sz w:val="24"/>
                <w:szCs w:val="24"/>
              </w:rPr>
            </w:pPr>
          </w:p>
        </w:tc>
        <w:tc>
          <w:tcPr>
            <w:tcW w:w="0" w:type="auto"/>
            <w:vAlign w:val="center"/>
            <w:hideMark/>
          </w:tcPr>
          <w:p w:rsidR="00CA3516" w:rsidRPr="00CA3516" w:rsidRDefault="00CA3516" w:rsidP="00FE721F">
            <w:pPr>
              <w:jc w:val="both"/>
              <w:rPr>
                <w:rFonts w:ascii="Times New Roman" w:hAnsi="Times New Roman" w:cs="Times New Roman"/>
                <w:sz w:val="24"/>
                <w:szCs w:val="24"/>
              </w:rPr>
            </w:pPr>
          </w:p>
        </w:tc>
      </w:tr>
      <w:tr w:rsidR="00CA3516" w:rsidRPr="00CA3516" w:rsidTr="00CA3516">
        <w:trPr>
          <w:tblCellSpacing w:w="15" w:type="dxa"/>
        </w:trPr>
        <w:tc>
          <w:tcPr>
            <w:tcW w:w="0" w:type="auto"/>
            <w:gridSpan w:val="2"/>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Платежные реквизиты:</w:t>
            </w:r>
          </w:p>
        </w:tc>
      </w:tr>
      <w:tr w:rsidR="00CA3516" w:rsidRPr="00CA3516" w:rsidTr="00CA3516">
        <w:trPr>
          <w:tblCellSpacing w:w="15" w:type="dxa"/>
        </w:trPr>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Наименование банка:</w:t>
            </w:r>
          </w:p>
        </w:tc>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Сибирский филиал ОАО «Промсвязьбанк» г. Новосибирск</w:t>
            </w:r>
          </w:p>
        </w:tc>
      </w:tr>
      <w:tr w:rsidR="00CA3516" w:rsidRPr="00CA3516" w:rsidTr="00CA3516">
        <w:trPr>
          <w:tblCellSpacing w:w="15" w:type="dxa"/>
        </w:trPr>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Расчетный счет:</w:t>
            </w:r>
          </w:p>
        </w:tc>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40702810864000328701</w:t>
            </w:r>
          </w:p>
        </w:tc>
      </w:tr>
      <w:tr w:rsidR="00CA3516" w:rsidRPr="00CA3516" w:rsidTr="00CA3516">
        <w:trPr>
          <w:tblCellSpacing w:w="15" w:type="dxa"/>
        </w:trPr>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БИК:</w:t>
            </w:r>
          </w:p>
        </w:tc>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045004816</w:t>
            </w:r>
          </w:p>
        </w:tc>
      </w:tr>
      <w:tr w:rsidR="00CA3516" w:rsidRPr="00CA3516" w:rsidTr="00CA3516">
        <w:trPr>
          <w:tblCellSpacing w:w="15" w:type="dxa"/>
        </w:trPr>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Корреспондентский счет:</w:t>
            </w:r>
          </w:p>
        </w:tc>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30101810500000000816</w:t>
            </w:r>
          </w:p>
        </w:tc>
      </w:tr>
    </w:tbl>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br/>
      </w:r>
      <w:r w:rsidRPr="00CA3516">
        <w:rPr>
          <w:rFonts w:ascii="Times New Roman" w:hAnsi="Times New Roman" w:cs="Times New Roman"/>
          <w:b/>
          <w:bCs/>
          <w:sz w:val="24"/>
          <w:szCs w:val="24"/>
        </w:rPr>
        <w:t>Заказчик:</w:t>
      </w:r>
    </w:p>
    <w:tbl>
      <w:tblPr>
        <w:tblW w:w="0" w:type="auto"/>
        <w:tblCellSpacing w:w="15" w:type="dxa"/>
        <w:tblCellMar>
          <w:left w:w="0" w:type="dxa"/>
          <w:right w:w="0" w:type="dxa"/>
        </w:tblCellMar>
        <w:tblLook w:val="04A0" w:firstRow="1" w:lastRow="0" w:firstColumn="1" w:lastColumn="0" w:noHBand="0" w:noVBand="1"/>
      </w:tblPr>
      <w:tblGrid>
        <w:gridCol w:w="1690"/>
        <w:gridCol w:w="7725"/>
      </w:tblGrid>
      <w:tr w:rsidR="00CA3516" w:rsidRPr="00CA3516" w:rsidTr="00CA3516">
        <w:trPr>
          <w:tblCellSpacing w:w="15" w:type="dxa"/>
        </w:trPr>
        <w:tc>
          <w:tcPr>
            <w:tcW w:w="3450" w:type="dxa"/>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Фамилия, имя, отчество:</w:t>
            </w:r>
          </w:p>
        </w:tc>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________________________________________________________________</w:t>
            </w:r>
          </w:p>
        </w:tc>
      </w:tr>
      <w:tr w:rsidR="00CA3516" w:rsidRPr="00CA3516" w:rsidTr="00CA3516">
        <w:trPr>
          <w:tblCellSpacing w:w="15" w:type="dxa"/>
        </w:trPr>
        <w:tc>
          <w:tcPr>
            <w:tcW w:w="3450" w:type="dxa"/>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lastRenderedPageBreak/>
              <w:t>Паспортные данные:</w:t>
            </w:r>
          </w:p>
        </w:tc>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________________________________________________________________</w:t>
            </w:r>
          </w:p>
        </w:tc>
      </w:tr>
      <w:tr w:rsidR="00CA3516" w:rsidRPr="00CA3516" w:rsidTr="00CA3516">
        <w:trPr>
          <w:tblCellSpacing w:w="15" w:type="dxa"/>
        </w:trPr>
        <w:tc>
          <w:tcPr>
            <w:tcW w:w="3450" w:type="dxa"/>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Дата рождения:</w:t>
            </w:r>
          </w:p>
        </w:tc>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________________________________________________________________</w:t>
            </w:r>
          </w:p>
        </w:tc>
      </w:tr>
      <w:tr w:rsidR="00CA3516" w:rsidRPr="00CA3516" w:rsidTr="00CA3516">
        <w:trPr>
          <w:tblCellSpacing w:w="15" w:type="dxa"/>
        </w:trPr>
        <w:tc>
          <w:tcPr>
            <w:tcW w:w="3450" w:type="dxa"/>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Почтовый адрес:</w:t>
            </w:r>
          </w:p>
        </w:tc>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________________________________________________________________</w:t>
            </w:r>
          </w:p>
        </w:tc>
      </w:tr>
      <w:tr w:rsidR="00CA3516" w:rsidRPr="00CA3516" w:rsidTr="00CA3516">
        <w:trPr>
          <w:tblCellSpacing w:w="15" w:type="dxa"/>
        </w:trPr>
        <w:tc>
          <w:tcPr>
            <w:tcW w:w="3450" w:type="dxa"/>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Телефон:</w:t>
            </w:r>
          </w:p>
        </w:tc>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________________________________________________________________</w:t>
            </w:r>
          </w:p>
        </w:tc>
      </w:tr>
      <w:tr w:rsidR="00CA3516" w:rsidRPr="00CA3516" w:rsidTr="00CA3516">
        <w:trPr>
          <w:tblCellSpacing w:w="15" w:type="dxa"/>
        </w:trPr>
        <w:tc>
          <w:tcPr>
            <w:tcW w:w="3450" w:type="dxa"/>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E-mail для переписки:</w:t>
            </w:r>
          </w:p>
        </w:tc>
        <w:tc>
          <w:tcPr>
            <w:tcW w:w="0" w:type="auto"/>
            <w:vAlign w:val="center"/>
            <w:hideMark/>
          </w:tcPr>
          <w:p w:rsidR="00CA3516" w:rsidRPr="00CA3516" w:rsidRDefault="00CA3516" w:rsidP="00FE721F">
            <w:pPr>
              <w:jc w:val="both"/>
              <w:rPr>
                <w:rFonts w:ascii="Times New Roman" w:hAnsi="Times New Roman" w:cs="Times New Roman"/>
                <w:sz w:val="24"/>
                <w:szCs w:val="24"/>
              </w:rPr>
            </w:pPr>
            <w:r w:rsidRPr="00CA3516">
              <w:rPr>
                <w:rFonts w:ascii="Times New Roman" w:hAnsi="Times New Roman" w:cs="Times New Roman"/>
                <w:sz w:val="24"/>
                <w:szCs w:val="24"/>
              </w:rPr>
              <w:t>________________________________________________________________</w:t>
            </w:r>
          </w:p>
        </w:tc>
      </w:tr>
    </w:tbl>
    <w:p w:rsidR="00CA3516" w:rsidRPr="00CA3516" w:rsidRDefault="00CA3516" w:rsidP="00FE721F">
      <w:pPr>
        <w:jc w:val="both"/>
        <w:rPr>
          <w:rFonts w:ascii="Times New Roman" w:hAnsi="Times New Roman" w:cs="Times New Roman"/>
          <w:sz w:val="24"/>
          <w:szCs w:val="24"/>
        </w:rPr>
      </w:pPr>
    </w:p>
    <w:tbl>
      <w:tblPr>
        <w:tblW w:w="13725" w:type="dxa"/>
        <w:tblCellSpacing w:w="15" w:type="dxa"/>
        <w:tblCellMar>
          <w:left w:w="0" w:type="dxa"/>
          <w:right w:w="0" w:type="dxa"/>
        </w:tblCellMar>
        <w:tblLook w:val="04A0" w:firstRow="1" w:lastRow="0" w:firstColumn="1" w:lastColumn="0" w:noHBand="0" w:noVBand="1"/>
      </w:tblPr>
      <w:tblGrid>
        <w:gridCol w:w="6870"/>
        <w:gridCol w:w="6855"/>
      </w:tblGrid>
      <w:tr w:rsidR="00CA3516" w:rsidRPr="00CA3516" w:rsidTr="00CA3516">
        <w:trPr>
          <w:tblCellSpacing w:w="15" w:type="dxa"/>
        </w:trPr>
        <w:tc>
          <w:tcPr>
            <w:tcW w:w="6825" w:type="dxa"/>
            <w:vAlign w:val="center"/>
          </w:tcPr>
          <w:p w:rsidR="00CA3516" w:rsidRPr="00CA3516" w:rsidRDefault="00CA3516" w:rsidP="00FE721F">
            <w:pPr>
              <w:jc w:val="both"/>
              <w:rPr>
                <w:rFonts w:ascii="Times New Roman" w:hAnsi="Times New Roman" w:cs="Times New Roman"/>
                <w:sz w:val="24"/>
                <w:szCs w:val="24"/>
              </w:rPr>
            </w:pPr>
          </w:p>
        </w:tc>
        <w:tc>
          <w:tcPr>
            <w:tcW w:w="6810" w:type="dxa"/>
            <w:vAlign w:val="center"/>
          </w:tcPr>
          <w:p w:rsidR="00CA3516" w:rsidRPr="00CA3516" w:rsidRDefault="00CA3516" w:rsidP="00FE721F">
            <w:pPr>
              <w:jc w:val="both"/>
              <w:rPr>
                <w:rFonts w:ascii="Times New Roman" w:hAnsi="Times New Roman" w:cs="Times New Roman"/>
                <w:sz w:val="24"/>
                <w:szCs w:val="24"/>
              </w:rPr>
            </w:pPr>
          </w:p>
        </w:tc>
      </w:tr>
    </w:tbl>
    <w:p w:rsidR="00792242" w:rsidRPr="00CA3516" w:rsidRDefault="00792242" w:rsidP="00FE721F">
      <w:pPr>
        <w:spacing w:before="100" w:beforeAutospacing="1" w:after="100" w:afterAutospacing="1" w:line="240" w:lineRule="auto"/>
        <w:jc w:val="both"/>
        <w:rPr>
          <w:rFonts w:ascii="Times New Roman" w:hAnsi="Times New Roman" w:cs="Times New Roman"/>
          <w:sz w:val="24"/>
          <w:szCs w:val="24"/>
        </w:rPr>
      </w:pPr>
      <w:r w:rsidRPr="00CA3516">
        <w:rPr>
          <w:rFonts w:ascii="Times New Roman" w:hAnsi="Times New Roman" w:cs="Times New Roman"/>
          <w:b/>
          <w:bCs/>
          <w:sz w:val="24"/>
          <w:szCs w:val="24"/>
        </w:rPr>
        <w:t>Подписи сторон</w:t>
      </w:r>
    </w:p>
    <w:tbl>
      <w:tblPr>
        <w:tblW w:w="5000" w:type="pct"/>
        <w:tblCellSpacing w:w="15" w:type="dxa"/>
        <w:tblCellMar>
          <w:left w:w="15" w:type="dxa"/>
          <w:right w:w="15" w:type="dxa"/>
        </w:tblCellMar>
        <w:tblLook w:val="00A0" w:firstRow="1" w:lastRow="0" w:firstColumn="1" w:lastColumn="0" w:noHBand="0" w:noVBand="0"/>
      </w:tblPr>
      <w:tblGrid>
        <w:gridCol w:w="4722"/>
        <w:gridCol w:w="4723"/>
      </w:tblGrid>
      <w:tr w:rsidR="00792242" w:rsidRPr="00CA3516" w:rsidTr="00792242">
        <w:trPr>
          <w:trHeight w:val="203"/>
          <w:tblCellSpacing w:w="15" w:type="dxa"/>
        </w:trPr>
        <w:tc>
          <w:tcPr>
            <w:tcW w:w="2476" w:type="pct"/>
            <w:vAlign w:val="center"/>
          </w:tcPr>
          <w:p w:rsidR="00792242" w:rsidRPr="00CA3516" w:rsidRDefault="00792242" w:rsidP="00FE721F">
            <w:pPr>
              <w:spacing w:after="0" w:line="240" w:lineRule="auto"/>
              <w:jc w:val="both"/>
              <w:rPr>
                <w:rFonts w:ascii="Times New Roman" w:hAnsi="Times New Roman" w:cs="Times New Roman"/>
                <w:sz w:val="24"/>
                <w:szCs w:val="24"/>
              </w:rPr>
            </w:pPr>
            <w:r w:rsidRPr="00CA3516">
              <w:rPr>
                <w:rFonts w:ascii="Times New Roman" w:hAnsi="Times New Roman" w:cs="Times New Roman"/>
                <w:b/>
                <w:bCs/>
                <w:sz w:val="24"/>
                <w:szCs w:val="24"/>
              </w:rPr>
              <w:t>От имени исполнителя:</w:t>
            </w:r>
          </w:p>
        </w:tc>
        <w:tc>
          <w:tcPr>
            <w:tcW w:w="2476" w:type="pct"/>
            <w:vAlign w:val="center"/>
          </w:tcPr>
          <w:p w:rsidR="00792242" w:rsidRPr="00CA3516" w:rsidRDefault="00792242" w:rsidP="00FE721F">
            <w:pPr>
              <w:spacing w:after="0" w:line="240" w:lineRule="auto"/>
              <w:jc w:val="both"/>
              <w:rPr>
                <w:rFonts w:ascii="Times New Roman" w:hAnsi="Times New Roman" w:cs="Times New Roman"/>
                <w:sz w:val="24"/>
                <w:szCs w:val="24"/>
              </w:rPr>
            </w:pPr>
            <w:r w:rsidRPr="00CA3516">
              <w:rPr>
                <w:rFonts w:ascii="Times New Roman" w:hAnsi="Times New Roman" w:cs="Times New Roman"/>
                <w:b/>
                <w:bCs/>
                <w:sz w:val="24"/>
                <w:szCs w:val="24"/>
              </w:rPr>
              <w:t>От имени заказчика:</w:t>
            </w:r>
          </w:p>
        </w:tc>
      </w:tr>
      <w:tr w:rsidR="00792242" w:rsidRPr="00CA3516" w:rsidTr="00792242">
        <w:trPr>
          <w:trHeight w:val="1292"/>
          <w:tblCellSpacing w:w="15" w:type="dxa"/>
        </w:trPr>
        <w:tc>
          <w:tcPr>
            <w:tcW w:w="2476" w:type="pct"/>
          </w:tcPr>
          <w:p w:rsidR="00792242" w:rsidRPr="00CA3516" w:rsidRDefault="00792242" w:rsidP="00FE721F">
            <w:pPr>
              <w:spacing w:after="240" w:line="240" w:lineRule="auto"/>
              <w:jc w:val="both"/>
              <w:rPr>
                <w:rFonts w:ascii="Times New Roman" w:hAnsi="Times New Roman" w:cs="Times New Roman"/>
                <w:sz w:val="24"/>
                <w:szCs w:val="24"/>
              </w:rPr>
            </w:pPr>
            <w:r w:rsidRPr="00CA3516">
              <w:rPr>
                <w:rFonts w:ascii="Times New Roman" w:hAnsi="Times New Roman" w:cs="Times New Roman"/>
                <w:sz w:val="24"/>
                <w:szCs w:val="24"/>
              </w:rPr>
              <w:t xml:space="preserve">Представитель по доверенности </w:t>
            </w:r>
          </w:p>
          <w:p w:rsidR="00792242" w:rsidRPr="00CA3516" w:rsidRDefault="00792242" w:rsidP="00FE721F">
            <w:pPr>
              <w:spacing w:after="240" w:line="240" w:lineRule="auto"/>
              <w:jc w:val="both"/>
              <w:rPr>
                <w:rFonts w:ascii="Times New Roman" w:hAnsi="Times New Roman" w:cs="Times New Roman"/>
                <w:sz w:val="24"/>
                <w:szCs w:val="24"/>
              </w:rPr>
            </w:pPr>
            <w:r w:rsidRPr="00CA3516">
              <w:rPr>
                <w:rFonts w:ascii="Times New Roman" w:hAnsi="Times New Roman" w:cs="Times New Roman"/>
                <w:sz w:val="24"/>
                <w:szCs w:val="24"/>
              </w:rPr>
              <w:t>Савельева А.К.</w:t>
            </w:r>
          </w:p>
          <w:p w:rsidR="00792242" w:rsidRPr="00CA3516" w:rsidRDefault="00792242" w:rsidP="00FE721F">
            <w:pPr>
              <w:spacing w:after="240" w:line="240" w:lineRule="auto"/>
              <w:jc w:val="both"/>
              <w:rPr>
                <w:rFonts w:ascii="Times New Roman" w:hAnsi="Times New Roman" w:cs="Times New Roman"/>
                <w:sz w:val="24"/>
                <w:szCs w:val="24"/>
              </w:rPr>
            </w:pPr>
          </w:p>
          <w:p w:rsidR="00792242" w:rsidRPr="00CA3516" w:rsidRDefault="00792242" w:rsidP="00FE721F">
            <w:pPr>
              <w:spacing w:after="240" w:line="240" w:lineRule="auto"/>
              <w:jc w:val="both"/>
              <w:rPr>
                <w:rFonts w:ascii="Times New Roman" w:hAnsi="Times New Roman" w:cs="Times New Roman"/>
                <w:sz w:val="24"/>
                <w:szCs w:val="24"/>
              </w:rPr>
            </w:pPr>
            <w:r w:rsidRPr="00CA3516">
              <w:rPr>
                <w:rFonts w:ascii="Times New Roman" w:hAnsi="Times New Roman" w:cs="Times New Roman"/>
                <w:sz w:val="24"/>
                <w:szCs w:val="24"/>
              </w:rPr>
              <w:t>М.П.</w:t>
            </w:r>
          </w:p>
        </w:tc>
        <w:tc>
          <w:tcPr>
            <w:tcW w:w="2476" w:type="pct"/>
          </w:tcPr>
          <w:p w:rsidR="00792242" w:rsidRPr="00CA3516" w:rsidRDefault="00792242" w:rsidP="00FE721F">
            <w:pPr>
              <w:spacing w:after="0" w:line="240" w:lineRule="auto"/>
              <w:jc w:val="both"/>
              <w:rPr>
                <w:rFonts w:ascii="Times New Roman" w:hAnsi="Times New Roman" w:cs="Times New Roman"/>
                <w:sz w:val="24"/>
                <w:szCs w:val="24"/>
              </w:rPr>
            </w:pPr>
          </w:p>
          <w:p w:rsidR="00792242" w:rsidRPr="00CA3516" w:rsidRDefault="00792242" w:rsidP="00FE721F">
            <w:pPr>
              <w:spacing w:after="0" w:line="240" w:lineRule="auto"/>
              <w:jc w:val="both"/>
              <w:rPr>
                <w:rFonts w:ascii="Times New Roman" w:hAnsi="Times New Roman" w:cs="Times New Roman"/>
                <w:sz w:val="24"/>
                <w:szCs w:val="24"/>
              </w:rPr>
            </w:pPr>
          </w:p>
          <w:p w:rsidR="00792242" w:rsidRPr="00CA3516" w:rsidRDefault="00792242" w:rsidP="00FE721F">
            <w:pPr>
              <w:spacing w:after="0" w:line="240" w:lineRule="auto"/>
              <w:jc w:val="both"/>
              <w:rPr>
                <w:rFonts w:ascii="Times New Roman" w:hAnsi="Times New Roman" w:cs="Times New Roman"/>
                <w:sz w:val="24"/>
                <w:szCs w:val="24"/>
              </w:rPr>
            </w:pPr>
          </w:p>
          <w:p w:rsidR="00792242" w:rsidRPr="00CA3516" w:rsidRDefault="00792242" w:rsidP="00FE721F">
            <w:pPr>
              <w:spacing w:after="0" w:line="240" w:lineRule="auto"/>
              <w:jc w:val="both"/>
              <w:rPr>
                <w:rFonts w:ascii="Times New Roman" w:hAnsi="Times New Roman" w:cs="Times New Roman"/>
                <w:sz w:val="24"/>
                <w:szCs w:val="24"/>
              </w:rPr>
            </w:pPr>
          </w:p>
          <w:p w:rsidR="00792242" w:rsidRPr="00CA3516" w:rsidRDefault="00792242" w:rsidP="00FE721F">
            <w:pPr>
              <w:spacing w:after="0" w:line="240" w:lineRule="auto"/>
              <w:jc w:val="both"/>
              <w:rPr>
                <w:rFonts w:ascii="Times New Roman" w:hAnsi="Times New Roman" w:cs="Times New Roman"/>
                <w:sz w:val="24"/>
                <w:szCs w:val="24"/>
              </w:rPr>
            </w:pPr>
          </w:p>
          <w:p w:rsidR="00792242" w:rsidRPr="00CA3516" w:rsidRDefault="00792242" w:rsidP="00FE721F">
            <w:pPr>
              <w:spacing w:after="0" w:line="240" w:lineRule="auto"/>
              <w:jc w:val="both"/>
              <w:rPr>
                <w:rFonts w:ascii="Times New Roman" w:hAnsi="Times New Roman" w:cs="Times New Roman"/>
                <w:sz w:val="24"/>
                <w:szCs w:val="24"/>
              </w:rPr>
            </w:pPr>
          </w:p>
          <w:p w:rsidR="00792242" w:rsidRPr="00CA3516" w:rsidRDefault="00792242" w:rsidP="00FE721F">
            <w:pPr>
              <w:spacing w:after="0" w:line="240" w:lineRule="auto"/>
              <w:jc w:val="both"/>
              <w:rPr>
                <w:rFonts w:ascii="Times New Roman" w:hAnsi="Times New Roman" w:cs="Times New Roman"/>
                <w:sz w:val="24"/>
                <w:szCs w:val="24"/>
              </w:rPr>
            </w:pPr>
          </w:p>
        </w:tc>
      </w:tr>
    </w:tbl>
    <w:p w:rsidR="00792242" w:rsidRPr="00CA3516" w:rsidRDefault="00792242" w:rsidP="00FE721F">
      <w:pPr>
        <w:jc w:val="both"/>
        <w:rPr>
          <w:rFonts w:ascii="Times New Roman" w:hAnsi="Times New Roman" w:cs="Times New Roman"/>
          <w:b/>
          <w:bCs/>
          <w:sz w:val="24"/>
          <w:szCs w:val="24"/>
        </w:rPr>
      </w:pPr>
    </w:p>
    <w:p w:rsidR="0077144F" w:rsidRPr="00CA3516" w:rsidRDefault="0077144F" w:rsidP="00FE721F">
      <w:pPr>
        <w:jc w:val="both"/>
        <w:rPr>
          <w:rFonts w:ascii="Times New Roman" w:hAnsi="Times New Roman" w:cs="Times New Roman"/>
          <w:sz w:val="24"/>
          <w:szCs w:val="24"/>
        </w:rPr>
      </w:pPr>
    </w:p>
    <w:p w:rsidR="00792242" w:rsidRPr="00CA3516" w:rsidRDefault="00792242" w:rsidP="00FE721F">
      <w:pPr>
        <w:jc w:val="both"/>
        <w:rPr>
          <w:rFonts w:ascii="Times New Roman" w:hAnsi="Times New Roman" w:cs="Times New Roman"/>
          <w:sz w:val="24"/>
          <w:szCs w:val="24"/>
        </w:rPr>
      </w:pPr>
    </w:p>
    <w:sectPr w:rsidR="00792242" w:rsidRPr="00CA3516">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7B2" w:rsidRDefault="006727B2" w:rsidP="00792242">
      <w:pPr>
        <w:spacing w:after="0" w:line="240" w:lineRule="auto"/>
      </w:pPr>
      <w:r>
        <w:separator/>
      </w:r>
    </w:p>
  </w:endnote>
  <w:endnote w:type="continuationSeparator" w:id="0">
    <w:p w:rsidR="006727B2" w:rsidRDefault="006727B2" w:rsidP="00792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610659"/>
      <w:docPartObj>
        <w:docPartGallery w:val="Page Numbers (Bottom of Page)"/>
        <w:docPartUnique/>
      </w:docPartObj>
    </w:sdtPr>
    <w:sdtEndPr/>
    <w:sdtContent>
      <w:p w:rsidR="00792242" w:rsidRDefault="00792242">
        <w:pPr>
          <w:pStyle w:val="a6"/>
        </w:pPr>
        <w:r>
          <w:fldChar w:fldCharType="begin"/>
        </w:r>
        <w:r>
          <w:instrText>PAGE   \* MERGEFORMAT</w:instrText>
        </w:r>
        <w:r>
          <w:fldChar w:fldCharType="separate"/>
        </w:r>
        <w:r w:rsidR="00FE721F">
          <w:rPr>
            <w:noProof/>
          </w:rPr>
          <w:t>2</w:t>
        </w:r>
        <w:r>
          <w:fldChar w:fldCharType="end"/>
        </w:r>
      </w:p>
    </w:sdtContent>
  </w:sdt>
  <w:p w:rsidR="00792242" w:rsidRDefault="007922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7B2" w:rsidRDefault="006727B2" w:rsidP="00792242">
      <w:pPr>
        <w:spacing w:after="0" w:line="240" w:lineRule="auto"/>
      </w:pPr>
      <w:r>
        <w:separator/>
      </w:r>
    </w:p>
  </w:footnote>
  <w:footnote w:type="continuationSeparator" w:id="0">
    <w:p w:rsidR="006727B2" w:rsidRDefault="006727B2" w:rsidP="007922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6075"/>
    <w:multiLevelType w:val="multilevel"/>
    <w:tmpl w:val="491C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964E93"/>
    <w:multiLevelType w:val="multilevel"/>
    <w:tmpl w:val="29A2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F240DC"/>
    <w:multiLevelType w:val="multilevel"/>
    <w:tmpl w:val="0F34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E14369"/>
    <w:multiLevelType w:val="multilevel"/>
    <w:tmpl w:val="89E4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172733"/>
    <w:multiLevelType w:val="multilevel"/>
    <w:tmpl w:val="F96E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DF86B61"/>
    <w:multiLevelType w:val="multilevel"/>
    <w:tmpl w:val="80CC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42"/>
    <w:rsid w:val="001014A5"/>
    <w:rsid w:val="001D4617"/>
    <w:rsid w:val="0023693B"/>
    <w:rsid w:val="004E18D1"/>
    <w:rsid w:val="006725CE"/>
    <w:rsid w:val="006727B2"/>
    <w:rsid w:val="006E7E8C"/>
    <w:rsid w:val="00722142"/>
    <w:rsid w:val="0077144F"/>
    <w:rsid w:val="00792242"/>
    <w:rsid w:val="00892EAB"/>
    <w:rsid w:val="00A57D31"/>
    <w:rsid w:val="00BC33E9"/>
    <w:rsid w:val="00C25B85"/>
    <w:rsid w:val="00C6726C"/>
    <w:rsid w:val="00CA3516"/>
    <w:rsid w:val="00CB6609"/>
    <w:rsid w:val="00CE6C2E"/>
    <w:rsid w:val="00CF77D3"/>
    <w:rsid w:val="00F809A2"/>
    <w:rsid w:val="00FE7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A35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A351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14A5"/>
    <w:rPr>
      <w:color w:val="0000FF" w:themeColor="hyperlink"/>
      <w:u w:val="single"/>
    </w:rPr>
  </w:style>
  <w:style w:type="paragraph" w:styleId="a4">
    <w:name w:val="header"/>
    <w:basedOn w:val="a"/>
    <w:link w:val="a5"/>
    <w:uiPriority w:val="99"/>
    <w:unhideWhenUsed/>
    <w:rsid w:val="0079224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2242"/>
  </w:style>
  <w:style w:type="paragraph" w:styleId="a6">
    <w:name w:val="footer"/>
    <w:basedOn w:val="a"/>
    <w:link w:val="a7"/>
    <w:uiPriority w:val="99"/>
    <w:unhideWhenUsed/>
    <w:rsid w:val="0079224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2242"/>
  </w:style>
  <w:style w:type="character" w:styleId="a8">
    <w:name w:val="FollowedHyperlink"/>
    <w:basedOn w:val="a0"/>
    <w:uiPriority w:val="99"/>
    <w:semiHidden/>
    <w:unhideWhenUsed/>
    <w:rsid w:val="00C25B85"/>
    <w:rPr>
      <w:color w:val="800080" w:themeColor="followedHyperlink"/>
      <w:u w:val="single"/>
    </w:rPr>
  </w:style>
  <w:style w:type="character" w:customStyle="1" w:styleId="30">
    <w:name w:val="Заголовок 3 Знак"/>
    <w:basedOn w:val="a0"/>
    <w:link w:val="3"/>
    <w:uiPriority w:val="9"/>
    <w:rsid w:val="00CA351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A3516"/>
    <w:rPr>
      <w:rFonts w:ascii="Times New Roman" w:eastAsia="Times New Roman" w:hAnsi="Times New Roman" w:cs="Times New Roman"/>
      <w:b/>
      <w:bCs/>
      <w:sz w:val="24"/>
      <w:szCs w:val="24"/>
      <w:lang w:eastAsia="ru-RU"/>
    </w:rPr>
  </w:style>
  <w:style w:type="paragraph" w:styleId="a9">
    <w:name w:val="Normal (Web)"/>
    <w:basedOn w:val="a"/>
    <w:uiPriority w:val="99"/>
    <w:unhideWhenUsed/>
    <w:rsid w:val="00CA35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CA3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A3516"/>
  </w:style>
  <w:style w:type="character" w:customStyle="1" w:styleId="s2">
    <w:name w:val="s2"/>
    <w:basedOn w:val="a0"/>
    <w:rsid w:val="00CA3516"/>
  </w:style>
  <w:style w:type="paragraph" w:customStyle="1" w:styleId="p2">
    <w:name w:val="p2"/>
    <w:basedOn w:val="a"/>
    <w:rsid w:val="00CA3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A3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A35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A351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14A5"/>
    <w:rPr>
      <w:color w:val="0000FF" w:themeColor="hyperlink"/>
      <w:u w:val="single"/>
    </w:rPr>
  </w:style>
  <w:style w:type="paragraph" w:styleId="a4">
    <w:name w:val="header"/>
    <w:basedOn w:val="a"/>
    <w:link w:val="a5"/>
    <w:uiPriority w:val="99"/>
    <w:unhideWhenUsed/>
    <w:rsid w:val="0079224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2242"/>
  </w:style>
  <w:style w:type="paragraph" w:styleId="a6">
    <w:name w:val="footer"/>
    <w:basedOn w:val="a"/>
    <w:link w:val="a7"/>
    <w:uiPriority w:val="99"/>
    <w:unhideWhenUsed/>
    <w:rsid w:val="0079224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2242"/>
  </w:style>
  <w:style w:type="character" w:styleId="a8">
    <w:name w:val="FollowedHyperlink"/>
    <w:basedOn w:val="a0"/>
    <w:uiPriority w:val="99"/>
    <w:semiHidden/>
    <w:unhideWhenUsed/>
    <w:rsid w:val="00C25B85"/>
    <w:rPr>
      <w:color w:val="800080" w:themeColor="followedHyperlink"/>
      <w:u w:val="single"/>
    </w:rPr>
  </w:style>
  <w:style w:type="character" w:customStyle="1" w:styleId="30">
    <w:name w:val="Заголовок 3 Знак"/>
    <w:basedOn w:val="a0"/>
    <w:link w:val="3"/>
    <w:uiPriority w:val="9"/>
    <w:rsid w:val="00CA351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A3516"/>
    <w:rPr>
      <w:rFonts w:ascii="Times New Roman" w:eastAsia="Times New Roman" w:hAnsi="Times New Roman" w:cs="Times New Roman"/>
      <w:b/>
      <w:bCs/>
      <w:sz w:val="24"/>
      <w:szCs w:val="24"/>
      <w:lang w:eastAsia="ru-RU"/>
    </w:rPr>
  </w:style>
  <w:style w:type="paragraph" w:styleId="a9">
    <w:name w:val="Normal (Web)"/>
    <w:basedOn w:val="a"/>
    <w:uiPriority w:val="99"/>
    <w:unhideWhenUsed/>
    <w:rsid w:val="00CA35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CA3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A3516"/>
  </w:style>
  <w:style w:type="character" w:customStyle="1" w:styleId="s2">
    <w:name w:val="s2"/>
    <w:basedOn w:val="a0"/>
    <w:rsid w:val="00CA3516"/>
  </w:style>
  <w:style w:type="paragraph" w:customStyle="1" w:styleId="p2">
    <w:name w:val="p2"/>
    <w:basedOn w:val="a"/>
    <w:rsid w:val="00CA3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A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947329">
      <w:bodyDiv w:val="1"/>
      <w:marLeft w:val="0"/>
      <w:marRight w:val="0"/>
      <w:marTop w:val="0"/>
      <w:marBottom w:val="0"/>
      <w:divBdr>
        <w:top w:val="none" w:sz="0" w:space="0" w:color="auto"/>
        <w:left w:val="none" w:sz="0" w:space="0" w:color="auto"/>
        <w:bottom w:val="none" w:sz="0" w:space="0" w:color="auto"/>
        <w:right w:val="none" w:sz="0" w:space="0" w:color="auto"/>
      </w:divBdr>
    </w:div>
    <w:div w:id="121997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msk.ru/domains/info/rules" TargetMode="External"/><Relationship Id="rId13" Type="http://schemas.openxmlformats.org/officeDocument/2006/relationships/hyperlink" Target="https://www.tomsk.ru/domains/info/rules" TargetMode="External"/><Relationship Id="rId18" Type="http://schemas.openxmlformats.org/officeDocument/2006/relationships/hyperlink" Target="https://www.tomsk.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omsk.ru/domains/info/price" TargetMode="External"/><Relationship Id="rId17" Type="http://schemas.openxmlformats.org/officeDocument/2006/relationships/hyperlink" Target="https://www.tomsk.ru/domains/info/rules" TargetMode="External"/><Relationship Id="rId2" Type="http://schemas.openxmlformats.org/officeDocument/2006/relationships/styles" Target="styles.xml"/><Relationship Id="rId16" Type="http://schemas.openxmlformats.org/officeDocument/2006/relationships/hyperlink" Target="https://www.tomsk.ru/domains/info/pric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omsk.ru/domains/whois/" TargetMode="External"/><Relationship Id="rId5" Type="http://schemas.openxmlformats.org/officeDocument/2006/relationships/webSettings" Target="webSettings.xml"/><Relationship Id="rId15" Type="http://schemas.openxmlformats.org/officeDocument/2006/relationships/hyperlink" Target="https://www.tomsk.ru/domains/info/rules" TargetMode="External"/><Relationship Id="rId10" Type="http://schemas.openxmlformats.org/officeDocument/2006/relationships/hyperlink" Target="https://www.tomsk.ru/domains/info/rul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omsk.ru/domains/info/rules" TargetMode="External"/><Relationship Id="rId14" Type="http://schemas.openxmlformats.org/officeDocument/2006/relationships/hyperlink" Target="https://www.tomsk.ru/domains/info/rul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2983</Words>
  <Characters>17006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Holding "Digest"</Company>
  <LinksUpToDate>false</LinksUpToDate>
  <CharactersWithSpaces>19950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Олеся</dc:creator>
  <cp:lastModifiedBy>supportwebsolo</cp:lastModifiedBy>
  <cp:revision>9</cp:revision>
  <dcterms:created xsi:type="dcterms:W3CDTF">2019-06-26T04:24:00Z</dcterms:created>
  <dcterms:modified xsi:type="dcterms:W3CDTF">2022-05-06T08:32:00Z</dcterms:modified>
</cp:coreProperties>
</file>